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317D" w14:textId="734B97E7" w:rsidR="00535589" w:rsidRPr="00474E0E" w:rsidRDefault="00E7071C" w:rsidP="00535589">
      <w:pPr>
        <w:pStyle w:val="PMCMT"/>
        <w:rPr>
          <w:sz w:val="24"/>
          <w:szCs w:val="24"/>
        </w:rPr>
      </w:pPr>
      <w:bookmarkStart w:id="0" w:name="_Hlk178350506"/>
      <w:r w:rsidRPr="00474E0E">
        <w:rPr>
          <w:sz w:val="24"/>
          <w:szCs w:val="24"/>
        </w:rPr>
        <w:t>Sioux Chief Manufacturing</w:t>
      </w:r>
      <w:r w:rsidR="00535589" w:rsidRPr="00474E0E">
        <w:rPr>
          <w:sz w:val="24"/>
          <w:szCs w:val="24"/>
        </w:rPr>
        <w:t xml:space="preserve"> prepared the following guidelines to aid design professionals. Incorporate these guidelines into the appropriate project specification Section. </w:t>
      </w:r>
      <w:r w:rsidRPr="00474E0E">
        <w:rPr>
          <w:sz w:val="24"/>
          <w:szCs w:val="24"/>
        </w:rPr>
        <w:t>Sioux Chief Manufacturing</w:t>
      </w:r>
      <w:r w:rsidR="00535589" w:rsidRPr="00474E0E">
        <w:rPr>
          <w:sz w:val="24"/>
          <w:szCs w:val="24"/>
        </w:rPr>
        <w:t xml:space="preserve"> is not liable in any way for revisions or for the use of this Section by any end user. A qualified design professional should review and edit the document to suit project requirements. </w:t>
      </w:r>
    </w:p>
    <w:p w14:paraId="67C77B46" w14:textId="77777777" w:rsidR="00535589" w:rsidRPr="00474E0E" w:rsidRDefault="00535589" w:rsidP="00535589">
      <w:pPr>
        <w:pStyle w:val="PMCMT"/>
        <w:rPr>
          <w:sz w:val="24"/>
          <w:szCs w:val="24"/>
        </w:rPr>
      </w:pPr>
      <w:r w:rsidRPr="00474E0E">
        <w:rPr>
          <w:sz w:val="24"/>
          <w:szCs w:val="24"/>
        </w:rPr>
        <w:t>Notes are included to assist the design professional in editing the specifications to suit project requirements and are not intended to be included in the final specification. These notes appear in blue text.</w:t>
      </w:r>
    </w:p>
    <w:p w14:paraId="6AD117BA" w14:textId="0947BBCA" w:rsidR="00535589" w:rsidRPr="00474E0E" w:rsidRDefault="00535589" w:rsidP="00535589">
      <w:pPr>
        <w:pStyle w:val="PMCMT"/>
        <w:rPr>
          <w:sz w:val="24"/>
          <w:szCs w:val="24"/>
        </w:rPr>
      </w:pPr>
      <w:r w:rsidRPr="00474E0E">
        <w:rPr>
          <w:sz w:val="24"/>
          <w:szCs w:val="24"/>
        </w:rPr>
        <w:t xml:space="preserve">For more information or assistance, contact </w:t>
      </w:r>
      <w:r w:rsidR="00E7071C" w:rsidRPr="00474E0E">
        <w:rPr>
          <w:sz w:val="24"/>
          <w:szCs w:val="24"/>
        </w:rPr>
        <w:t>Sioux Chief Manufacturing</w:t>
      </w:r>
      <w:r w:rsidRPr="00474E0E">
        <w:rPr>
          <w:sz w:val="24"/>
          <w:szCs w:val="24"/>
        </w:rPr>
        <w:t>.</w:t>
      </w:r>
    </w:p>
    <w:p w14:paraId="7288189A" w14:textId="1F90025C" w:rsidR="00535589" w:rsidRPr="00474E0E" w:rsidRDefault="00E7071C" w:rsidP="00535589">
      <w:pPr>
        <w:pStyle w:val="PMCMT"/>
        <w:rPr>
          <w:sz w:val="24"/>
          <w:szCs w:val="24"/>
          <w:u w:val="single"/>
        </w:rPr>
      </w:pPr>
      <w:r w:rsidRPr="00474E0E">
        <w:rPr>
          <w:sz w:val="24"/>
          <w:szCs w:val="24"/>
          <w:u w:val="single"/>
        </w:rPr>
        <w:t>Sioux Chief Manufacturing</w:t>
      </w:r>
      <w:r w:rsidR="00535589" w:rsidRPr="00474E0E">
        <w:rPr>
          <w:sz w:val="24"/>
          <w:szCs w:val="24"/>
          <w:u w:val="single"/>
        </w:rPr>
        <w:t>:</w:t>
      </w:r>
    </w:p>
    <w:p w14:paraId="6A24CAA6" w14:textId="77777777" w:rsidR="00535589" w:rsidRPr="00474E0E" w:rsidRDefault="00535589" w:rsidP="00535589">
      <w:pPr>
        <w:pStyle w:val="PMCMT"/>
        <w:spacing w:before="0"/>
        <w:ind w:firstLine="720"/>
        <w:jc w:val="left"/>
        <w:rPr>
          <w:sz w:val="24"/>
          <w:szCs w:val="24"/>
        </w:rPr>
      </w:pPr>
      <w:r w:rsidRPr="00474E0E">
        <w:rPr>
          <w:sz w:val="24"/>
          <w:szCs w:val="24"/>
        </w:rPr>
        <w:t>14940 Thunderbird Road,</w:t>
      </w:r>
    </w:p>
    <w:p w14:paraId="207F2224" w14:textId="77777777" w:rsidR="00535589" w:rsidRPr="00474E0E" w:rsidRDefault="00535589" w:rsidP="00535589">
      <w:pPr>
        <w:pStyle w:val="PMCMT"/>
        <w:spacing w:before="0"/>
        <w:ind w:firstLine="720"/>
        <w:jc w:val="left"/>
        <w:rPr>
          <w:sz w:val="24"/>
          <w:szCs w:val="24"/>
        </w:rPr>
      </w:pPr>
      <w:r w:rsidRPr="00474E0E">
        <w:rPr>
          <w:sz w:val="24"/>
          <w:szCs w:val="24"/>
        </w:rPr>
        <w:t>Kansas City, MO 64147</w:t>
      </w:r>
    </w:p>
    <w:p w14:paraId="484D7EC4" w14:textId="77777777" w:rsidR="00535589" w:rsidRPr="00474E0E" w:rsidRDefault="00535589" w:rsidP="00535589">
      <w:pPr>
        <w:pStyle w:val="PMCMT"/>
        <w:spacing w:before="0"/>
        <w:ind w:firstLine="720"/>
        <w:jc w:val="left"/>
        <w:rPr>
          <w:sz w:val="24"/>
          <w:szCs w:val="24"/>
        </w:rPr>
      </w:pPr>
      <w:r w:rsidRPr="00474E0E">
        <w:rPr>
          <w:sz w:val="24"/>
          <w:szCs w:val="24"/>
        </w:rPr>
        <w:t>Phone: (800) 821-3944</w:t>
      </w:r>
    </w:p>
    <w:p w14:paraId="60050E2D" w14:textId="77777777" w:rsidR="00535589" w:rsidRPr="00474E0E" w:rsidRDefault="00535589" w:rsidP="00535589">
      <w:pPr>
        <w:pStyle w:val="PMCMT"/>
        <w:spacing w:before="0"/>
        <w:ind w:firstLine="720"/>
        <w:jc w:val="left"/>
        <w:rPr>
          <w:sz w:val="24"/>
          <w:szCs w:val="24"/>
        </w:rPr>
      </w:pPr>
      <w:r w:rsidRPr="00474E0E">
        <w:rPr>
          <w:sz w:val="24"/>
          <w:szCs w:val="24"/>
        </w:rPr>
        <w:t xml:space="preserve">Website: </w:t>
      </w:r>
      <w:hyperlink r:id="rId7" w:history="1">
        <w:r w:rsidRPr="00474E0E">
          <w:rPr>
            <w:rStyle w:val="Hyperlink"/>
            <w:sz w:val="24"/>
            <w:szCs w:val="24"/>
          </w:rPr>
          <w:t>www.siouxchief.com</w:t>
        </w:r>
      </w:hyperlink>
    </w:p>
    <w:p w14:paraId="3CFDC08B" w14:textId="77777777" w:rsidR="00535589" w:rsidRPr="00474E0E" w:rsidRDefault="00535589" w:rsidP="00535589">
      <w:pPr>
        <w:pStyle w:val="PMCMT"/>
        <w:spacing w:before="0"/>
        <w:ind w:firstLine="720"/>
        <w:jc w:val="left"/>
        <w:rPr>
          <w:rStyle w:val="Hyperlink"/>
          <w:sz w:val="24"/>
          <w:szCs w:val="24"/>
        </w:rPr>
      </w:pPr>
      <w:r w:rsidRPr="00474E0E">
        <w:rPr>
          <w:sz w:val="24"/>
          <w:szCs w:val="24"/>
        </w:rPr>
        <w:t xml:space="preserve">Email: </w:t>
      </w:r>
      <w:hyperlink r:id="rId8" w:history="1">
        <w:r w:rsidRPr="00474E0E">
          <w:rPr>
            <w:rStyle w:val="Hyperlink"/>
            <w:sz w:val="24"/>
            <w:szCs w:val="24"/>
          </w:rPr>
          <w:t>specifications@siouxchief.com</w:t>
        </w:r>
      </w:hyperlink>
      <w:bookmarkEnd w:id="0"/>
    </w:p>
    <w:p w14:paraId="6DD0796C" w14:textId="77777777" w:rsidR="00535589" w:rsidRPr="00474E0E" w:rsidRDefault="00535589" w:rsidP="00535589">
      <w:pPr>
        <w:pStyle w:val="PMCMT"/>
        <w:spacing w:before="0"/>
        <w:ind w:firstLine="720"/>
        <w:jc w:val="left"/>
        <w:rPr>
          <w:rStyle w:val="Hyperlink"/>
          <w:sz w:val="24"/>
          <w:szCs w:val="24"/>
        </w:rPr>
      </w:pPr>
    </w:p>
    <w:p w14:paraId="71CF17C5" w14:textId="622DAA4E" w:rsidR="00535589" w:rsidRPr="00474E0E" w:rsidRDefault="00535589" w:rsidP="00535589">
      <w:pPr>
        <w:pStyle w:val="Heading1"/>
        <w:rPr>
          <w:rFonts w:ascii="Times New Roman" w:hAnsi="Times New Roman" w:cs="Times New Roman"/>
          <w:sz w:val="24"/>
          <w:szCs w:val="24"/>
        </w:rPr>
      </w:pPr>
      <w:r w:rsidRPr="00474E0E">
        <w:rPr>
          <w:rFonts w:ascii="Times New Roman" w:hAnsi="Times New Roman" w:cs="Times New Roman"/>
          <w:sz w:val="24"/>
          <w:szCs w:val="24"/>
        </w:rPr>
        <w:t>SECTION 221</w:t>
      </w:r>
      <w:r w:rsidR="004D2938" w:rsidRPr="00474E0E">
        <w:rPr>
          <w:rFonts w:ascii="Times New Roman" w:hAnsi="Times New Roman" w:cs="Times New Roman"/>
          <w:sz w:val="24"/>
          <w:szCs w:val="24"/>
        </w:rPr>
        <w:t>4</w:t>
      </w:r>
      <w:r w:rsidR="00A452DA" w:rsidRPr="00474E0E">
        <w:rPr>
          <w:rFonts w:ascii="Times New Roman" w:hAnsi="Times New Roman" w:cs="Times New Roman"/>
          <w:sz w:val="24"/>
          <w:szCs w:val="24"/>
        </w:rPr>
        <w:t>00</w:t>
      </w:r>
      <w:r w:rsidRPr="00474E0E">
        <w:rPr>
          <w:rFonts w:ascii="Times New Roman" w:hAnsi="Times New Roman" w:cs="Times New Roman"/>
          <w:sz w:val="24"/>
          <w:szCs w:val="24"/>
        </w:rPr>
        <w:t xml:space="preserve"> - </w:t>
      </w:r>
      <w:r w:rsidR="00EE6D5F" w:rsidRPr="00474E0E">
        <w:rPr>
          <w:rFonts w:ascii="Times New Roman" w:hAnsi="Times New Roman" w:cs="Times New Roman"/>
          <w:sz w:val="24"/>
          <w:szCs w:val="24"/>
        </w:rPr>
        <w:t>FACILITY STORM DRAINAGE</w:t>
      </w:r>
    </w:p>
    <w:p w14:paraId="30CFE45E" w14:textId="77777777" w:rsidR="00535589" w:rsidRPr="00474E0E" w:rsidRDefault="00535589" w:rsidP="00535589">
      <w:pPr>
        <w:pStyle w:val="CMT"/>
        <w:rPr>
          <w:sz w:val="24"/>
          <w:szCs w:val="24"/>
        </w:rPr>
      </w:pPr>
      <w:r w:rsidRPr="00474E0E">
        <w:rPr>
          <w:sz w:val="24"/>
          <w:szCs w:val="24"/>
        </w:rPr>
        <w:t>Revise this Section by deleting and inserting text to meet Project-specific requirements.</w:t>
      </w:r>
    </w:p>
    <w:p w14:paraId="3278B11B" w14:textId="77777777" w:rsidR="00535589" w:rsidRPr="00474E0E" w:rsidRDefault="00535589" w:rsidP="00535589">
      <w:pPr>
        <w:pStyle w:val="CMT"/>
        <w:rPr>
          <w:sz w:val="24"/>
          <w:szCs w:val="24"/>
        </w:rPr>
      </w:pPr>
      <w:r w:rsidRPr="00474E0E">
        <w:rPr>
          <w:sz w:val="24"/>
          <w:szCs w:val="24"/>
        </w:rPr>
        <w:t>Verify that Section titles referenced in this Section are correct for this Project's Specifications; Section titles may have changed.</w:t>
      </w:r>
    </w:p>
    <w:p w14:paraId="5B2F332C" w14:textId="77777777" w:rsidR="00535589" w:rsidRPr="00474E0E" w:rsidRDefault="00535589" w:rsidP="00535589">
      <w:pPr>
        <w:pStyle w:val="Heading1"/>
        <w:numPr>
          <w:ilvl w:val="0"/>
          <w:numId w:val="2"/>
        </w:numPr>
        <w:rPr>
          <w:rStyle w:val="Strong"/>
          <w:rFonts w:ascii="Times New Roman" w:hAnsi="Times New Roman" w:cs="Times New Roman"/>
          <w:b w:val="0"/>
          <w:bCs w:val="0"/>
          <w:sz w:val="24"/>
          <w:szCs w:val="24"/>
        </w:rPr>
      </w:pPr>
      <w:r w:rsidRPr="00474E0E">
        <w:rPr>
          <w:rStyle w:val="Strong"/>
          <w:rFonts w:ascii="Times New Roman" w:hAnsi="Times New Roman" w:cs="Times New Roman"/>
          <w:b w:val="0"/>
          <w:bCs w:val="0"/>
          <w:sz w:val="24"/>
          <w:szCs w:val="24"/>
        </w:rPr>
        <w:t>GENERAL</w:t>
      </w:r>
    </w:p>
    <w:p w14:paraId="3CCAFB12"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RELATED DOCUMENTS</w:t>
      </w:r>
    </w:p>
    <w:p w14:paraId="520EC472" w14:textId="77777777" w:rsidR="00535589" w:rsidRPr="00474E0E" w:rsidRDefault="00535589" w:rsidP="00535589">
      <w:pPr>
        <w:pStyle w:val="CMT"/>
        <w:rPr>
          <w:sz w:val="24"/>
          <w:szCs w:val="24"/>
        </w:rPr>
      </w:pPr>
      <w:r w:rsidRPr="00474E0E">
        <w:rPr>
          <w:sz w:val="24"/>
          <w:szCs w:val="24"/>
        </w:rPr>
        <w:t>Retain or delete this article in all Sections of Project Manual.</w:t>
      </w:r>
    </w:p>
    <w:p w14:paraId="1B931A44" w14:textId="77777777" w:rsidR="00535589" w:rsidRPr="00474E0E" w:rsidRDefault="00535589" w:rsidP="00535589">
      <w:pPr>
        <w:pStyle w:val="CMT"/>
        <w:rPr>
          <w:sz w:val="24"/>
          <w:szCs w:val="24"/>
        </w:rPr>
      </w:pPr>
      <w:r w:rsidRPr="00474E0E">
        <w:rPr>
          <w:sz w:val="24"/>
          <w:szCs w:val="24"/>
        </w:rPr>
        <w:t>Drawings and general provisions of the Contract, including General and Supplementary Conditions and Division 01 Specification Sections, apply to this Section.</w:t>
      </w:r>
    </w:p>
    <w:p w14:paraId="756355CD"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lastRenderedPageBreak/>
        <w:t>SUMMARY</w:t>
      </w:r>
    </w:p>
    <w:p w14:paraId="7EDF9507" w14:textId="77777777" w:rsidR="00535589" w:rsidRPr="00474E0E" w:rsidRDefault="00535589" w:rsidP="00535589">
      <w:pPr>
        <w:pStyle w:val="Heading3"/>
        <w:numPr>
          <w:ilvl w:val="4"/>
          <w:numId w:val="2"/>
        </w:numPr>
        <w:rPr>
          <w:rFonts w:cs="Times New Roman"/>
          <w:sz w:val="24"/>
          <w:szCs w:val="24"/>
        </w:rPr>
      </w:pPr>
      <w:r w:rsidRPr="00474E0E">
        <w:rPr>
          <w:rFonts w:cs="Times New Roman"/>
          <w:sz w:val="24"/>
          <w:szCs w:val="24"/>
        </w:rPr>
        <w:t>Section Includes:</w:t>
      </w:r>
    </w:p>
    <w:p w14:paraId="68F73989"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Area Drains.</w:t>
      </w:r>
    </w:p>
    <w:p w14:paraId="6F672AD6"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Parking Drains.</w:t>
      </w:r>
    </w:p>
    <w:p w14:paraId="608258A0" w14:textId="77777777" w:rsidR="00E14BFF" w:rsidRPr="00474E0E" w:rsidRDefault="00535589" w:rsidP="00E14BFF">
      <w:pPr>
        <w:pStyle w:val="Heading4"/>
        <w:numPr>
          <w:ilvl w:val="5"/>
          <w:numId w:val="2"/>
        </w:numPr>
        <w:rPr>
          <w:rFonts w:cs="Times New Roman"/>
          <w:i w:val="0"/>
          <w:iCs w:val="0"/>
          <w:sz w:val="24"/>
          <w:szCs w:val="24"/>
        </w:rPr>
      </w:pPr>
      <w:r w:rsidRPr="00474E0E">
        <w:rPr>
          <w:rFonts w:cs="Times New Roman"/>
          <w:i w:val="0"/>
          <w:iCs w:val="0"/>
          <w:sz w:val="24"/>
          <w:szCs w:val="24"/>
        </w:rPr>
        <w:t>Roof Drains.</w:t>
      </w:r>
    </w:p>
    <w:p w14:paraId="5E074630"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Primary Roof Drains.</w:t>
      </w:r>
    </w:p>
    <w:p w14:paraId="794AF487"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Overflow Roof Drains.</w:t>
      </w:r>
    </w:p>
    <w:p w14:paraId="168E188B"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Large Capacity Roof Drains.</w:t>
      </w:r>
    </w:p>
    <w:p w14:paraId="614290D8"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Combination Roof Drains.</w:t>
      </w:r>
    </w:p>
    <w:p w14:paraId="1A214175"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Weir Roof Drains.</w:t>
      </w:r>
    </w:p>
    <w:p w14:paraId="7CC0FC17" w14:textId="6B5A584A" w:rsidR="00E14BFF" w:rsidRPr="00474E0E" w:rsidRDefault="003D4978" w:rsidP="00E14BFF">
      <w:pPr>
        <w:pStyle w:val="Heading5"/>
        <w:numPr>
          <w:ilvl w:val="6"/>
          <w:numId w:val="2"/>
        </w:numPr>
        <w:rPr>
          <w:rFonts w:cs="Times New Roman"/>
          <w:sz w:val="24"/>
          <w:szCs w:val="24"/>
        </w:rPr>
      </w:pPr>
      <w:r w:rsidRPr="00474E0E">
        <w:rPr>
          <w:rFonts w:cs="Times New Roman"/>
          <w:sz w:val="24"/>
          <w:szCs w:val="24"/>
        </w:rPr>
        <w:t>Green</w:t>
      </w:r>
      <w:r w:rsidR="00E14BFF" w:rsidRPr="00474E0E">
        <w:rPr>
          <w:rFonts w:cs="Times New Roman"/>
          <w:sz w:val="24"/>
          <w:szCs w:val="24"/>
        </w:rPr>
        <w:t xml:space="preserve"> Roof Drains.</w:t>
      </w:r>
    </w:p>
    <w:p w14:paraId="46E8388A"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Promenade Roof Drains.</w:t>
      </w:r>
    </w:p>
    <w:p w14:paraId="46D7C3AE"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Scupper Roof Drains.</w:t>
      </w:r>
    </w:p>
    <w:p w14:paraId="26571F1F" w14:textId="4EA25189"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Downspout Nozzles.</w:t>
      </w:r>
    </w:p>
    <w:p w14:paraId="7BAB1674" w14:textId="17C8886F" w:rsidR="003D4978"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 xml:space="preserve">Trench </w:t>
      </w:r>
      <w:r w:rsidR="003D4978" w:rsidRPr="00474E0E">
        <w:rPr>
          <w:rFonts w:cs="Times New Roman"/>
          <w:i w:val="0"/>
          <w:iCs w:val="0"/>
          <w:sz w:val="24"/>
          <w:szCs w:val="24"/>
        </w:rPr>
        <w:t>D</w:t>
      </w:r>
      <w:r w:rsidRPr="00474E0E">
        <w:rPr>
          <w:rFonts w:cs="Times New Roman"/>
          <w:i w:val="0"/>
          <w:iCs w:val="0"/>
          <w:sz w:val="24"/>
          <w:szCs w:val="24"/>
        </w:rPr>
        <w:t>rains.</w:t>
      </w:r>
    </w:p>
    <w:p w14:paraId="37A85969" w14:textId="2A7883CF" w:rsidR="00A83711" w:rsidRPr="00474E0E" w:rsidRDefault="00A83711" w:rsidP="00DE66EC">
      <w:pPr>
        <w:pStyle w:val="Heading5"/>
        <w:numPr>
          <w:ilvl w:val="6"/>
          <w:numId w:val="2"/>
        </w:numPr>
        <w:rPr>
          <w:rFonts w:cs="Times New Roman"/>
          <w:sz w:val="24"/>
          <w:szCs w:val="24"/>
        </w:rPr>
      </w:pPr>
      <w:r w:rsidRPr="00474E0E">
        <w:rPr>
          <w:rFonts w:cs="Times New Roman"/>
          <w:sz w:val="24"/>
          <w:szCs w:val="24"/>
        </w:rPr>
        <w:t>Polymer Trench Drains</w:t>
      </w:r>
    </w:p>
    <w:p w14:paraId="5105CB6A" w14:textId="60A86BCE" w:rsidR="003D4978" w:rsidRPr="00474E0E" w:rsidRDefault="00A83711" w:rsidP="00DE66EC">
      <w:pPr>
        <w:pStyle w:val="Heading5"/>
        <w:numPr>
          <w:ilvl w:val="6"/>
          <w:numId w:val="2"/>
        </w:numPr>
        <w:rPr>
          <w:rFonts w:cs="Times New Roman"/>
          <w:sz w:val="24"/>
          <w:szCs w:val="24"/>
        </w:rPr>
      </w:pPr>
      <w:r w:rsidRPr="00474E0E">
        <w:rPr>
          <w:rFonts w:cs="Times New Roman"/>
          <w:sz w:val="24"/>
          <w:szCs w:val="24"/>
        </w:rPr>
        <w:t>Pre-Cast Concrete Trench Drains.</w:t>
      </w:r>
    </w:p>
    <w:p w14:paraId="0C959FD8" w14:textId="13DC8D49" w:rsidR="00A83711" w:rsidRPr="00474E0E" w:rsidRDefault="00A83711" w:rsidP="00DE66EC">
      <w:pPr>
        <w:pStyle w:val="Heading5"/>
        <w:numPr>
          <w:ilvl w:val="6"/>
          <w:numId w:val="2"/>
        </w:numPr>
        <w:rPr>
          <w:rFonts w:cs="Times New Roman"/>
          <w:sz w:val="24"/>
          <w:szCs w:val="24"/>
        </w:rPr>
      </w:pPr>
      <w:r w:rsidRPr="00474E0E">
        <w:rPr>
          <w:rFonts w:cs="Times New Roman"/>
          <w:sz w:val="24"/>
          <w:szCs w:val="24"/>
        </w:rPr>
        <w:t>Ductile Iron Trench Drains.</w:t>
      </w:r>
    </w:p>
    <w:p w14:paraId="755F3573" w14:textId="77777777" w:rsidR="00DE66EC" w:rsidRPr="00474E0E" w:rsidRDefault="00A83711" w:rsidP="00DE66EC">
      <w:pPr>
        <w:pStyle w:val="Heading5"/>
        <w:numPr>
          <w:ilvl w:val="6"/>
          <w:numId w:val="2"/>
        </w:numPr>
        <w:rPr>
          <w:rFonts w:cs="Times New Roman"/>
          <w:sz w:val="24"/>
          <w:szCs w:val="24"/>
        </w:rPr>
      </w:pPr>
      <w:r w:rsidRPr="00474E0E">
        <w:rPr>
          <w:rFonts w:cs="Times New Roman"/>
          <w:sz w:val="24"/>
          <w:szCs w:val="24"/>
        </w:rPr>
        <w:t>Aluminum Trench Drains.</w:t>
      </w:r>
    </w:p>
    <w:p w14:paraId="14A94F87" w14:textId="49FCC310" w:rsidR="00A83711" w:rsidRPr="00474E0E" w:rsidRDefault="00DE66EC" w:rsidP="00DE66EC">
      <w:pPr>
        <w:pStyle w:val="Heading5"/>
        <w:numPr>
          <w:ilvl w:val="6"/>
          <w:numId w:val="2"/>
        </w:numPr>
        <w:rPr>
          <w:rFonts w:cs="Times New Roman"/>
          <w:sz w:val="24"/>
          <w:szCs w:val="24"/>
        </w:rPr>
      </w:pPr>
      <w:r w:rsidRPr="00474E0E">
        <w:rPr>
          <w:rFonts w:cs="Times New Roman"/>
          <w:sz w:val="24"/>
          <w:szCs w:val="24"/>
        </w:rPr>
        <w:t>Stainless Steel Trench Drains.</w:t>
      </w:r>
    </w:p>
    <w:p w14:paraId="0A49043E"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Roof flashing assemblies.</w:t>
      </w:r>
    </w:p>
    <w:p w14:paraId="6E764A26"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Flashing materials.</w:t>
      </w:r>
    </w:p>
    <w:p w14:paraId="798FC775"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Related Requirements:</w:t>
      </w:r>
    </w:p>
    <w:p w14:paraId="1BE3CF96" w14:textId="77777777" w:rsidR="00535589" w:rsidRPr="00474E0E" w:rsidRDefault="00535589" w:rsidP="00535589">
      <w:pPr>
        <w:pStyle w:val="CMT"/>
        <w:rPr>
          <w:sz w:val="24"/>
          <w:szCs w:val="24"/>
        </w:rPr>
      </w:pPr>
      <w:r w:rsidRPr="00474E0E">
        <w:rPr>
          <w:sz w:val="24"/>
          <w:szCs w:val="24"/>
        </w:rPr>
        <w:t>Retain subparagraphs below to cross-reference requirements Contractor might expect to find in this Section but are specified in other Sections.</w:t>
      </w:r>
    </w:p>
    <w:p w14:paraId="40D48DD6"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lastRenderedPageBreak/>
        <w:t>Section 22 05 03 - Pipe, Pipe Fittings, Pipe Hangers and Valves.</w:t>
      </w:r>
    </w:p>
    <w:p w14:paraId="35522542"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05 29 - Hangers and Supports for Plumbing Piping and Equipment.</w:t>
      </w:r>
    </w:p>
    <w:p w14:paraId="2B6C18A3"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05 53 - Identification for Plumbing Piping and Equipment.</w:t>
      </w:r>
    </w:p>
    <w:p w14:paraId="6CF9FFE0"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07 19 - Plumbing Piping Insulation.</w:t>
      </w:r>
    </w:p>
    <w:p w14:paraId="4DDA2C56"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08 00 - Fire Stopping.</w:t>
      </w:r>
    </w:p>
    <w:p w14:paraId="45E3B1BD"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10 00 - Plumbing Piping and Valves.</w:t>
      </w:r>
    </w:p>
    <w:p w14:paraId="01CC9A97"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 xml:space="preserve">Section 22 14 23 - "Storm Drainage Piping Specialties" for storm drainage piping inside the building, drainage piping specialties, and drains. </w:t>
      </w:r>
    </w:p>
    <w:p w14:paraId="1DFBD614" w14:textId="0694494C"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40 00 - Plumbing Fixtures.</w:t>
      </w:r>
    </w:p>
    <w:p w14:paraId="23CF8AFC" w14:textId="77777777" w:rsidR="00535589" w:rsidRPr="00474E0E" w:rsidRDefault="00535589" w:rsidP="00DE66EC">
      <w:pPr>
        <w:pStyle w:val="Heading3"/>
        <w:numPr>
          <w:ilvl w:val="4"/>
          <w:numId w:val="20"/>
        </w:numPr>
        <w:rPr>
          <w:rFonts w:cs="Times New Roman"/>
          <w:sz w:val="24"/>
          <w:szCs w:val="24"/>
          <w:u w:val="single"/>
        </w:rPr>
      </w:pPr>
      <w:r w:rsidRPr="00474E0E">
        <w:rPr>
          <w:rFonts w:cs="Times New Roman"/>
          <w:sz w:val="24"/>
          <w:szCs w:val="24"/>
        </w:rPr>
        <w:t>Section 334100 "Storm Utility Drainage Piping" for storm draining piping and piping specialties outside the building.</w:t>
      </w:r>
    </w:p>
    <w:p w14:paraId="6C13B32C"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DEFINITIONS</w:t>
      </w:r>
    </w:p>
    <w:p w14:paraId="4ACD7FB7" w14:textId="77777777" w:rsidR="00535589" w:rsidRPr="00474E0E" w:rsidRDefault="00535589" w:rsidP="00535589">
      <w:pPr>
        <w:pStyle w:val="CMT"/>
        <w:rPr>
          <w:sz w:val="24"/>
          <w:szCs w:val="24"/>
        </w:rPr>
      </w:pPr>
      <w:r w:rsidRPr="00474E0E">
        <w:rPr>
          <w:sz w:val="24"/>
          <w:szCs w:val="24"/>
        </w:rPr>
        <w:t>Retain terms that remain after this Section has been edited for a project.</w:t>
      </w:r>
    </w:p>
    <w:p w14:paraId="48A97C80" w14:textId="77777777" w:rsidR="00535589" w:rsidRPr="00474E0E" w:rsidRDefault="00535589" w:rsidP="00DE66EC">
      <w:pPr>
        <w:pStyle w:val="Heading3"/>
        <w:numPr>
          <w:ilvl w:val="4"/>
          <w:numId w:val="3"/>
        </w:numPr>
        <w:rPr>
          <w:rFonts w:cs="Times New Roman"/>
          <w:sz w:val="24"/>
          <w:szCs w:val="24"/>
        </w:rPr>
      </w:pPr>
      <w:r w:rsidRPr="00474E0E">
        <w:rPr>
          <w:rFonts w:cs="Times New Roman"/>
          <w:sz w:val="24"/>
          <w:szCs w:val="24"/>
        </w:rPr>
        <w:t>ABS: Acrylonitrile-butadiene-styrene plastic.</w:t>
      </w:r>
    </w:p>
    <w:p w14:paraId="0EAA8E1D" w14:textId="77777777" w:rsidR="00535589" w:rsidRPr="00474E0E" w:rsidRDefault="00535589" w:rsidP="00DE66EC">
      <w:pPr>
        <w:pStyle w:val="Heading3"/>
        <w:numPr>
          <w:ilvl w:val="4"/>
          <w:numId w:val="3"/>
        </w:numPr>
        <w:rPr>
          <w:rFonts w:cs="Times New Roman"/>
          <w:sz w:val="24"/>
          <w:szCs w:val="24"/>
        </w:rPr>
      </w:pPr>
      <w:r w:rsidRPr="00474E0E">
        <w:rPr>
          <w:rFonts w:cs="Times New Roman"/>
          <w:sz w:val="24"/>
          <w:szCs w:val="24"/>
        </w:rPr>
        <w:t>HDPE: High-density polyethylene plastic.</w:t>
      </w:r>
    </w:p>
    <w:p w14:paraId="0AEEC7EC" w14:textId="4BCFC596" w:rsidR="00A452DA"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SUBMITTALS</w:t>
      </w:r>
    </w:p>
    <w:p w14:paraId="1F7CE0AB"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Submittals:  Comply with Division 01.</w:t>
      </w:r>
    </w:p>
    <w:p w14:paraId="061CD0EB" w14:textId="77777777" w:rsidR="00535589" w:rsidRPr="00474E0E" w:rsidRDefault="00535589" w:rsidP="00535589">
      <w:pPr>
        <w:pStyle w:val="CMT"/>
        <w:rPr>
          <w:sz w:val="24"/>
          <w:szCs w:val="24"/>
        </w:rPr>
      </w:pPr>
      <w:r w:rsidRPr="00474E0E">
        <w:rPr>
          <w:sz w:val="24"/>
          <w:szCs w:val="24"/>
        </w:rPr>
        <w:t>Retain "Field quality-control reports" Paragraph below if Contractor is responsible for field quality-control testing and inspecting.</w:t>
      </w:r>
    </w:p>
    <w:p w14:paraId="1A878E55" w14:textId="77777777" w:rsidR="00535589" w:rsidRPr="00474E0E" w:rsidRDefault="00535589" w:rsidP="00DE66EC">
      <w:pPr>
        <w:pStyle w:val="Heading3"/>
        <w:numPr>
          <w:ilvl w:val="4"/>
          <w:numId w:val="4"/>
        </w:numPr>
        <w:rPr>
          <w:rFonts w:cs="Times New Roman"/>
          <w:sz w:val="24"/>
          <w:szCs w:val="24"/>
        </w:rPr>
      </w:pPr>
      <w:r w:rsidRPr="00474E0E">
        <w:rPr>
          <w:rFonts w:cs="Times New Roman"/>
          <w:sz w:val="24"/>
          <w:szCs w:val="24"/>
        </w:rPr>
        <w:t>Field quality-control reports.</w:t>
      </w:r>
    </w:p>
    <w:p w14:paraId="7C26B7E8"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Product Data:  Submit manufacturer’s product data, including installation instructions.</w:t>
      </w:r>
    </w:p>
    <w:p w14:paraId="746A40C1"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Manufacturer’s Certification:  Submit manufacturer’s certification that materials comply with specified requirements and are suitable for intended application.</w:t>
      </w:r>
    </w:p>
    <w:p w14:paraId="563CDED7" w14:textId="77777777" w:rsidR="00C2383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Warranty Documentation:  Submit manufacturer’s standard warranty.</w:t>
      </w:r>
    </w:p>
    <w:p w14:paraId="28580682" w14:textId="77777777" w:rsidR="00624959" w:rsidRPr="00474E0E" w:rsidRDefault="00C2383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Shop Drawings: Include details of materials, construction, and finish. Include relationship with adjacent construction.</w:t>
      </w:r>
    </w:p>
    <w:p w14:paraId="53FE8217" w14:textId="77777777" w:rsidR="00624959" w:rsidRPr="00474E0E" w:rsidRDefault="00624959" w:rsidP="00624959">
      <w:pPr>
        <w:pStyle w:val="Heading3"/>
        <w:numPr>
          <w:ilvl w:val="4"/>
          <w:numId w:val="4"/>
        </w:numPr>
        <w:rPr>
          <w:rFonts w:cs="Times New Roman"/>
          <w:sz w:val="24"/>
          <w:szCs w:val="24"/>
        </w:rPr>
      </w:pPr>
      <w:r w:rsidRPr="00474E0E">
        <w:rPr>
          <w:rFonts w:cs="Times New Roman"/>
          <w:sz w:val="24"/>
          <w:szCs w:val="24"/>
        </w:rPr>
        <w:lastRenderedPageBreak/>
        <w:t>Operation and Maintenance Data: For drainage piping specialties to include in emergency, operation, and maintenance manuals.</w:t>
      </w:r>
    </w:p>
    <w:p w14:paraId="2650A38A" w14:textId="77777777" w:rsidR="00C2383A"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QUALITY ASSURANCE</w:t>
      </w:r>
    </w:p>
    <w:p w14:paraId="7A69741A" w14:textId="77777777" w:rsidR="00C2383A" w:rsidRPr="00474E0E" w:rsidRDefault="00672E68" w:rsidP="00DE66EC">
      <w:pPr>
        <w:pStyle w:val="Heading3"/>
        <w:numPr>
          <w:ilvl w:val="4"/>
          <w:numId w:val="4"/>
        </w:numPr>
        <w:rPr>
          <w:rFonts w:cs="Times New Roman"/>
          <w:sz w:val="24"/>
          <w:szCs w:val="24"/>
        </w:rPr>
      </w:pPr>
      <w:r w:rsidRPr="00474E0E">
        <w:rPr>
          <w:rFonts w:cs="Times New Roman"/>
          <w:sz w:val="24"/>
          <w:szCs w:val="24"/>
        </w:rPr>
        <w:t>Roof drains shall be manufactured by a reputable manufacturer with a proven track record of quality and performance.</w:t>
      </w:r>
    </w:p>
    <w:p w14:paraId="58F39E5E" w14:textId="77777777" w:rsidR="00C2383A" w:rsidRPr="00474E0E" w:rsidRDefault="00672E68" w:rsidP="00DE66EC">
      <w:pPr>
        <w:pStyle w:val="Heading3"/>
        <w:numPr>
          <w:ilvl w:val="4"/>
          <w:numId w:val="4"/>
        </w:numPr>
        <w:rPr>
          <w:rFonts w:cs="Times New Roman"/>
          <w:sz w:val="24"/>
          <w:szCs w:val="24"/>
        </w:rPr>
      </w:pPr>
      <w:r w:rsidRPr="00474E0E">
        <w:rPr>
          <w:rFonts w:cs="Times New Roman"/>
          <w:sz w:val="24"/>
          <w:szCs w:val="24"/>
        </w:rPr>
        <w:t>All roof drains shall comply with applicable building codes and industry standards.</w:t>
      </w:r>
    </w:p>
    <w:p w14:paraId="1D1D0E4D" w14:textId="77777777"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Manufacturer Qualifications: Company specializing in manufacturing products specified in this section with a minimum five years documented experience.</w:t>
      </w:r>
    </w:p>
    <w:p w14:paraId="32265D2E" w14:textId="77777777"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Installer Qualifications: Company specializing in performing Work of this section with minimum two years documented experience with projects of similar scope and complexity.</w:t>
      </w:r>
    </w:p>
    <w:p w14:paraId="00A7F399" w14:textId="3C8D16F6"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 xml:space="preserve">Source Limitations: Provide each type of product from a single manufacturing source to ensure </w:t>
      </w:r>
      <w:r w:rsidR="00001934" w:rsidRPr="00474E0E">
        <w:rPr>
          <w:rFonts w:cs="Times New Roman"/>
          <w:sz w:val="24"/>
          <w:szCs w:val="24"/>
        </w:rPr>
        <w:t>uniformity.</w:t>
      </w:r>
    </w:p>
    <w:p w14:paraId="7FF2CF87" w14:textId="77777777" w:rsidR="00E14BFF"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COORDINATION</w:t>
      </w:r>
    </w:p>
    <w:p w14:paraId="176A3F4B" w14:textId="3D444AB5" w:rsidR="00E14BFF" w:rsidRPr="00474E0E" w:rsidRDefault="00A452DA" w:rsidP="00DE66EC">
      <w:pPr>
        <w:pStyle w:val="Heading3"/>
        <w:numPr>
          <w:ilvl w:val="4"/>
          <w:numId w:val="4"/>
        </w:numPr>
        <w:rPr>
          <w:rFonts w:cs="Times New Roman"/>
          <w:sz w:val="24"/>
          <w:szCs w:val="24"/>
        </w:rPr>
      </w:pPr>
      <w:r w:rsidRPr="00474E0E">
        <w:rPr>
          <w:rFonts w:cs="Times New Roman"/>
          <w:sz w:val="24"/>
          <w:szCs w:val="24"/>
        </w:rPr>
        <w:t>Delivery Requirements:  Deliver materials to site in manufacturer’s original, unopened containers and packaging, with labels clearly identifying product name and manufacturer.</w:t>
      </w:r>
    </w:p>
    <w:p w14:paraId="58ECAEEB" w14:textId="77777777" w:rsidR="00E14BFF" w:rsidRPr="00474E0E" w:rsidRDefault="00A452DA" w:rsidP="00DE66EC">
      <w:pPr>
        <w:pStyle w:val="Heading3"/>
        <w:numPr>
          <w:ilvl w:val="4"/>
          <w:numId w:val="4"/>
        </w:numPr>
        <w:rPr>
          <w:rFonts w:cs="Times New Roman"/>
          <w:sz w:val="24"/>
          <w:szCs w:val="24"/>
        </w:rPr>
      </w:pPr>
      <w:r w:rsidRPr="00474E0E">
        <w:rPr>
          <w:rFonts w:cs="Times New Roman"/>
          <w:sz w:val="24"/>
          <w:szCs w:val="24"/>
        </w:rPr>
        <w:t>Storage and Handling Requirements:</w:t>
      </w:r>
    </w:p>
    <w:p w14:paraId="6DC7F755"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Store and handle materials in accordance with manufacturer’s instructions.</w:t>
      </w:r>
    </w:p>
    <w:p w14:paraId="77DC985D"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Keep materials in manufacturer’s original, unopened containers and packaging until installation.</w:t>
      </w:r>
    </w:p>
    <w:p w14:paraId="1F56D7FC"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Store materials in clean, dry area indoors.</w:t>
      </w:r>
    </w:p>
    <w:p w14:paraId="1E92FD6D"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Do not store materials directly on floor.</w:t>
      </w:r>
    </w:p>
    <w:p w14:paraId="417074DA" w14:textId="2098BCE2" w:rsidR="00A452DA"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Protect materials and finish during storage, handling, and installation to prevent damage.</w:t>
      </w:r>
    </w:p>
    <w:p w14:paraId="2AFCD289" w14:textId="77777777" w:rsidR="00535589" w:rsidRPr="00474E0E" w:rsidRDefault="00535589" w:rsidP="00535589">
      <w:pPr>
        <w:pStyle w:val="CMT"/>
        <w:rPr>
          <w:sz w:val="24"/>
          <w:szCs w:val="24"/>
        </w:rPr>
      </w:pPr>
      <w:r w:rsidRPr="00474E0E">
        <w:rPr>
          <w:sz w:val="24"/>
          <w:szCs w:val="24"/>
        </w:rPr>
        <w:t>Retain first paragraph below if retaining base-mounting equipment.</w:t>
      </w:r>
    </w:p>
    <w:p w14:paraId="00355159" w14:textId="77777777" w:rsidR="00535589" w:rsidRPr="00474E0E" w:rsidRDefault="00535589" w:rsidP="00DE66EC">
      <w:pPr>
        <w:pStyle w:val="Heading3"/>
        <w:numPr>
          <w:ilvl w:val="4"/>
          <w:numId w:val="4"/>
        </w:numPr>
        <w:rPr>
          <w:rFonts w:cs="Times New Roman"/>
          <w:sz w:val="24"/>
          <w:szCs w:val="24"/>
        </w:rPr>
      </w:pPr>
      <w:r w:rsidRPr="00474E0E">
        <w:rPr>
          <w:rFonts w:cs="Times New Roman"/>
          <w:sz w:val="24"/>
          <w:szCs w:val="24"/>
        </w:rPr>
        <w:t>Coordinate size and location of roof penetrations.</w:t>
      </w:r>
    </w:p>
    <w:p w14:paraId="1C3A12FC" w14:textId="77777777" w:rsidR="00535589" w:rsidRPr="00474E0E" w:rsidRDefault="00535589" w:rsidP="00DE66EC">
      <w:pPr>
        <w:pStyle w:val="Heading1"/>
        <w:numPr>
          <w:ilvl w:val="0"/>
          <w:numId w:val="4"/>
        </w:numPr>
        <w:rPr>
          <w:rFonts w:ascii="Times New Roman" w:hAnsi="Times New Roman" w:cs="Times New Roman"/>
          <w:sz w:val="24"/>
          <w:szCs w:val="24"/>
        </w:rPr>
      </w:pPr>
      <w:r w:rsidRPr="00474E0E">
        <w:rPr>
          <w:rFonts w:ascii="Times New Roman" w:hAnsi="Times New Roman" w:cs="Times New Roman"/>
          <w:sz w:val="24"/>
          <w:szCs w:val="24"/>
        </w:rPr>
        <w:t>PRODUCTS</w:t>
      </w:r>
    </w:p>
    <w:p w14:paraId="7A7C7556" w14:textId="77777777" w:rsidR="00535589" w:rsidRPr="00474E0E" w:rsidRDefault="00535589" w:rsidP="00DE66EC">
      <w:pPr>
        <w:pStyle w:val="Heading2"/>
        <w:numPr>
          <w:ilvl w:val="3"/>
          <w:numId w:val="9"/>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Area Drains</w:t>
      </w:r>
    </w:p>
    <w:p w14:paraId="13AE5BD5" w14:textId="77777777" w:rsidR="00535589" w:rsidRPr="00474E0E" w:rsidRDefault="00535589" w:rsidP="00DE66EC">
      <w:pPr>
        <w:pStyle w:val="Heading3"/>
        <w:numPr>
          <w:ilvl w:val="4"/>
          <w:numId w:val="12"/>
        </w:numPr>
        <w:rPr>
          <w:rFonts w:cs="Times New Roman"/>
          <w:sz w:val="24"/>
          <w:szCs w:val="24"/>
        </w:rPr>
      </w:pPr>
      <w:r w:rsidRPr="00474E0E">
        <w:rPr>
          <w:rFonts w:cs="Times New Roman"/>
          <w:color w:val="E97132" w:themeColor="accent2"/>
          <w:sz w:val="24"/>
          <w:szCs w:val="24"/>
        </w:rPr>
        <w:t xml:space="preserve">Cast Iron Area Drain </w:t>
      </w:r>
      <w:r w:rsidRPr="00474E0E">
        <w:rPr>
          <w:rFonts w:cs="Times New Roman"/>
          <w:color w:val="0070C0"/>
          <w:sz w:val="24"/>
          <w:szCs w:val="24"/>
        </w:rPr>
        <w:t>&lt;Insert drawing designation if any&gt;:</w:t>
      </w:r>
    </w:p>
    <w:p w14:paraId="2305A9F6"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B5602F5" w14:textId="7E98CF7C"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[832-DFSD9] [860-i Series] [860-R2i Series] [860-Q2i Series] [862-9iQ Series] [862-9iNQ Series] [862-9i Series] [862-9iN Series] [868-Ri Series] [868-Qi Series]:</w:t>
      </w:r>
    </w:p>
    <w:p w14:paraId="1DBC3A83" w14:textId="77777777" w:rsidR="00535589" w:rsidRPr="00474E0E" w:rsidRDefault="00535589" w:rsidP="00DE66EC">
      <w:pPr>
        <w:pStyle w:val="Heading5"/>
        <w:numPr>
          <w:ilvl w:val="6"/>
          <w:numId w:val="10"/>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591D6E55" w14:textId="77777777"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t>Cast Iron Area Drain Description:</w:t>
      </w:r>
    </w:p>
    <w:p w14:paraId="591E9C4D"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065F259F"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Body:</w:t>
      </w:r>
    </w:p>
    <w:p w14:paraId="0B32EA9B" w14:textId="77777777" w:rsidR="00535589" w:rsidRPr="00474E0E" w:rsidRDefault="00535589" w:rsidP="00DE66EC">
      <w:pPr>
        <w:keepNext/>
        <w:keepLines/>
        <w:numPr>
          <w:ilvl w:val="7"/>
          <w:numId w:val="10"/>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3B5EE55F"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429235AB"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7E21B7E2"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6E986657"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Top Grate:</w:t>
      </w:r>
    </w:p>
    <w:p w14:paraId="679B0094"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Strainer or Grate Material: </w:t>
      </w:r>
      <w:r w:rsidRPr="00474E0E">
        <w:rPr>
          <w:rFonts w:eastAsiaTheme="majorEastAsia"/>
          <w:color w:val="00B050"/>
          <w:sz w:val="24"/>
          <w:szCs w:val="24"/>
        </w:rPr>
        <w:t>[Ductile Iron] [Nickel Bronze Veneer].</w:t>
      </w:r>
    </w:p>
    <w:p w14:paraId="40721A0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Strainer or Grate Shape: </w:t>
      </w:r>
      <w:r w:rsidRPr="00474E0E">
        <w:rPr>
          <w:rFonts w:eastAsiaTheme="majorEastAsia"/>
          <w:color w:val="00B050"/>
          <w:sz w:val="24"/>
          <w:szCs w:val="24"/>
        </w:rPr>
        <w:t>[Round “R”] [Square “Q”]</w:t>
      </w:r>
    </w:p>
    <w:p w14:paraId="745DB72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Strainer or Grate: </w:t>
      </w:r>
      <w:r w:rsidRPr="00474E0E">
        <w:rPr>
          <w:rFonts w:eastAsiaTheme="majorEastAsia"/>
          <w:color w:val="00B050"/>
          <w:sz w:val="24"/>
          <w:szCs w:val="24"/>
        </w:rPr>
        <w:t>[9 inch] [12 inch] [16 inch].</w:t>
      </w:r>
    </w:p>
    <w:p w14:paraId="4A48B5AD"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[Heavy Duty] [Extra Heavy-Duty] [Special Duty].</w:t>
      </w:r>
    </w:p>
    <w:p w14:paraId="626E8B95"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45EDB5E2"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Options:</w:t>
      </w:r>
    </w:p>
    <w:p w14:paraId="4B678860"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5DE7AC9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1BD4A493"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47BA6A1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55845077"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500FBED8"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0719479A" w14:textId="77777777" w:rsidR="00535589" w:rsidRPr="00474E0E" w:rsidRDefault="00535589" w:rsidP="00DE66EC">
      <w:pPr>
        <w:pStyle w:val="Heading3"/>
        <w:numPr>
          <w:ilvl w:val="4"/>
          <w:numId w:val="12"/>
        </w:numPr>
        <w:rPr>
          <w:rFonts w:cs="Times New Roman"/>
          <w:sz w:val="24"/>
          <w:szCs w:val="24"/>
        </w:rPr>
      </w:pPr>
      <w:r w:rsidRPr="00474E0E">
        <w:rPr>
          <w:rFonts w:cs="Times New Roman"/>
          <w:color w:val="E97132" w:themeColor="accent2"/>
          <w:sz w:val="24"/>
          <w:szCs w:val="24"/>
        </w:rPr>
        <w:t xml:space="preserve">Polymer Area Drain </w:t>
      </w:r>
      <w:r w:rsidRPr="00474E0E">
        <w:rPr>
          <w:rFonts w:cs="Times New Roman"/>
          <w:color w:val="0070C0"/>
          <w:sz w:val="24"/>
          <w:szCs w:val="24"/>
        </w:rPr>
        <w:t>&lt;Insert drawing designation if any&gt;:</w:t>
      </w:r>
    </w:p>
    <w:p w14:paraId="6FDC9E55"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DB31657" w14:textId="4BB4E56E"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[860-AZ Series] [860-Ai Series] [860-PZ Series] [860-Pi Series]:</w:t>
      </w:r>
    </w:p>
    <w:p w14:paraId="5A6D045C" w14:textId="77777777" w:rsidR="00535589" w:rsidRPr="00474E0E" w:rsidRDefault="00535589" w:rsidP="00DE66EC">
      <w:pPr>
        <w:pStyle w:val="Heading5"/>
        <w:numPr>
          <w:ilvl w:val="6"/>
          <w:numId w:val="10"/>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234D27E6" w14:textId="77777777"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t>Polymer Area Drain Description:</w:t>
      </w:r>
    </w:p>
    <w:p w14:paraId="62005A4D"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A112.6.3-2001.</w:t>
      </w:r>
    </w:p>
    <w:p w14:paraId="42951B35"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Body:</w:t>
      </w:r>
    </w:p>
    <w:p w14:paraId="6D4194EC" w14:textId="77777777" w:rsidR="00535589" w:rsidRPr="00474E0E" w:rsidRDefault="00535589" w:rsidP="00DE66EC">
      <w:pPr>
        <w:keepNext/>
        <w:keepLines/>
        <w:numPr>
          <w:ilvl w:val="7"/>
          <w:numId w:val="10"/>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07FB0551"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Body Material: </w:t>
      </w:r>
      <w:r w:rsidRPr="00474E0E">
        <w:rPr>
          <w:rFonts w:eastAsiaTheme="majorEastAsia"/>
          <w:color w:val="00B050"/>
          <w:sz w:val="24"/>
          <w:szCs w:val="24"/>
        </w:rPr>
        <w:t>[ABS] [PVC].</w:t>
      </w:r>
    </w:p>
    <w:p w14:paraId="4407B756"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77113FF2"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6BCF21B8"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Top Grate:</w:t>
      </w:r>
    </w:p>
    <w:p w14:paraId="044D84F6"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Material: </w:t>
      </w:r>
      <w:r w:rsidRPr="00474E0E">
        <w:rPr>
          <w:rFonts w:eastAsiaTheme="majorEastAsia"/>
          <w:color w:val="00B050"/>
          <w:sz w:val="24"/>
          <w:szCs w:val="24"/>
        </w:rPr>
        <w:t>[Cast Iron] [Stainless Steel] [ABS] [PVC].</w:t>
      </w:r>
    </w:p>
    <w:p w14:paraId="2CF2813F"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Top Grate Shape: Round.</w:t>
      </w:r>
    </w:p>
    <w:p w14:paraId="6E552A59"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Dimensions of Top Grate: 9 inch.</w:t>
      </w:r>
    </w:p>
    <w:p w14:paraId="544677B7"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[Medium Duty] [Heavy Duty] [Extra Heavy-Duty].</w:t>
      </w:r>
    </w:p>
    <w:p w14:paraId="2E6B8A2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6EA02933"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Options:</w:t>
      </w:r>
    </w:p>
    <w:p w14:paraId="11596F5C"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2F11CA3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5887060E"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4F0026C5" w14:textId="77777777" w:rsidR="00535589" w:rsidRPr="00474E0E" w:rsidRDefault="00535589" w:rsidP="00DE66EC">
      <w:pPr>
        <w:pStyle w:val="Heading3"/>
        <w:numPr>
          <w:ilvl w:val="4"/>
          <w:numId w:val="14"/>
        </w:numPr>
        <w:rPr>
          <w:rFonts w:cs="Times New Roman"/>
          <w:sz w:val="24"/>
          <w:szCs w:val="24"/>
        </w:rPr>
      </w:pPr>
      <w:r w:rsidRPr="00474E0E">
        <w:rPr>
          <w:rFonts w:cs="Times New Roman"/>
          <w:color w:val="E97132" w:themeColor="accent2"/>
          <w:sz w:val="24"/>
          <w:szCs w:val="24"/>
        </w:rPr>
        <w:t xml:space="preserve">Decorative Area Drain </w:t>
      </w:r>
      <w:r w:rsidRPr="00474E0E">
        <w:rPr>
          <w:rFonts w:cs="Times New Roman"/>
          <w:color w:val="0070C0"/>
          <w:sz w:val="24"/>
          <w:szCs w:val="24"/>
        </w:rPr>
        <w:t>&lt;Insert drawing designation if any&gt;:</w:t>
      </w:r>
    </w:p>
    <w:p w14:paraId="53DC2BAE"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084A36E" w14:textId="295C0EB5" w:rsidR="00535589" w:rsidRPr="00474E0E" w:rsidRDefault="00535589" w:rsidP="00DE66EC">
      <w:pPr>
        <w:pStyle w:val="Heading4"/>
        <w:numPr>
          <w:ilvl w:val="5"/>
          <w:numId w:val="13"/>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[832-DNR Series] [832-DSR Series] [860-Z Series] [860-N Series] [860-R2iN Series] [860-Q2iN Series] [868-RiN Series] [868-QiN Series]:</w:t>
      </w:r>
    </w:p>
    <w:p w14:paraId="3B7E780C" w14:textId="77777777" w:rsidR="00535589" w:rsidRPr="00474E0E" w:rsidRDefault="00535589" w:rsidP="00DE66EC">
      <w:pPr>
        <w:pStyle w:val="Heading5"/>
        <w:numPr>
          <w:ilvl w:val="6"/>
          <w:numId w:val="13"/>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7DD029F7" w14:textId="77777777" w:rsidR="00535589" w:rsidRPr="00474E0E" w:rsidRDefault="00535589" w:rsidP="00DE66EC">
      <w:pPr>
        <w:pStyle w:val="Heading4"/>
        <w:numPr>
          <w:ilvl w:val="5"/>
          <w:numId w:val="13"/>
        </w:numPr>
        <w:rPr>
          <w:rFonts w:cs="Times New Roman"/>
          <w:i w:val="0"/>
          <w:iCs w:val="0"/>
          <w:sz w:val="24"/>
          <w:szCs w:val="24"/>
        </w:rPr>
      </w:pPr>
      <w:r w:rsidRPr="00474E0E">
        <w:rPr>
          <w:rFonts w:cs="Times New Roman"/>
          <w:i w:val="0"/>
          <w:iCs w:val="0"/>
          <w:sz w:val="24"/>
          <w:szCs w:val="24"/>
        </w:rPr>
        <w:t>Decorative Area Drain Description:</w:t>
      </w:r>
    </w:p>
    <w:p w14:paraId="35E6DF1E"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750A5B6F"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Body:</w:t>
      </w:r>
    </w:p>
    <w:p w14:paraId="2962B3DA" w14:textId="77777777" w:rsidR="00535589" w:rsidRPr="00474E0E" w:rsidRDefault="00535589" w:rsidP="00DE66EC">
      <w:pPr>
        <w:keepNext/>
        <w:keepLines/>
        <w:numPr>
          <w:ilvl w:val="7"/>
          <w:numId w:val="13"/>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4A9A75DB"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22A82D39"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28DBB54E"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0FC743C3"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Top Grate:</w:t>
      </w:r>
    </w:p>
    <w:p w14:paraId="6A7F3BD2"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Material: </w:t>
      </w:r>
      <w:r w:rsidRPr="00474E0E">
        <w:rPr>
          <w:rFonts w:eastAsiaTheme="majorEastAsia"/>
          <w:color w:val="00B050"/>
          <w:sz w:val="24"/>
          <w:szCs w:val="24"/>
        </w:rPr>
        <w:t>[Nickel Bronze] [Stainless Steel].</w:t>
      </w:r>
    </w:p>
    <w:p w14:paraId="2E26D90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Shape: </w:t>
      </w:r>
      <w:r w:rsidRPr="00474E0E">
        <w:rPr>
          <w:rFonts w:eastAsiaTheme="majorEastAsia"/>
          <w:color w:val="00B050"/>
          <w:sz w:val="24"/>
          <w:szCs w:val="24"/>
        </w:rPr>
        <w:t>[Round “R”] [Square “Q”]</w:t>
      </w:r>
    </w:p>
    <w:p w14:paraId="2360D76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Grate: </w:t>
      </w:r>
      <w:r w:rsidRPr="00474E0E">
        <w:rPr>
          <w:rFonts w:eastAsiaTheme="majorEastAsia"/>
          <w:color w:val="00B050"/>
          <w:sz w:val="24"/>
          <w:szCs w:val="24"/>
        </w:rPr>
        <w:t>[9 inch] [12 inch] [16 inch].</w:t>
      </w:r>
    </w:p>
    <w:p w14:paraId="55347FE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[Light Duty] [Heavy Duty]</w:t>
      </w:r>
    </w:p>
    <w:p w14:paraId="5A1BB9ED"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74B8A059"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Options:</w:t>
      </w:r>
    </w:p>
    <w:p w14:paraId="69EC5BB5"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2B8725D1"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7AC28E73"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14DFD594"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6A1155B8"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36127492"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7D0EE11F" w14:textId="77777777" w:rsidR="00535589" w:rsidRPr="00474E0E" w:rsidRDefault="00535589" w:rsidP="00DE66EC">
      <w:pPr>
        <w:pStyle w:val="Heading2"/>
        <w:numPr>
          <w:ilvl w:val="3"/>
          <w:numId w:val="15"/>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Parking Garage Drains</w:t>
      </w:r>
    </w:p>
    <w:p w14:paraId="3EDF6B88" w14:textId="77777777" w:rsidR="00535589" w:rsidRPr="00474E0E" w:rsidRDefault="00535589" w:rsidP="00DE66EC">
      <w:pPr>
        <w:pStyle w:val="Heading3"/>
        <w:numPr>
          <w:ilvl w:val="4"/>
          <w:numId w:val="15"/>
        </w:numPr>
        <w:rPr>
          <w:rFonts w:cs="Times New Roman"/>
          <w:sz w:val="24"/>
          <w:szCs w:val="24"/>
        </w:rPr>
      </w:pPr>
      <w:r w:rsidRPr="00474E0E">
        <w:rPr>
          <w:rFonts w:cs="Times New Roman"/>
          <w:color w:val="E97132" w:themeColor="accent2"/>
          <w:sz w:val="24"/>
          <w:szCs w:val="24"/>
        </w:rPr>
        <w:t xml:space="preserve">Parking Garage Drain </w:t>
      </w:r>
      <w:r w:rsidRPr="00474E0E">
        <w:rPr>
          <w:rFonts w:cs="Times New Roman"/>
          <w:color w:val="0070C0"/>
          <w:sz w:val="24"/>
          <w:szCs w:val="24"/>
        </w:rPr>
        <w:t>&lt;Insert drawing designation if any&gt;:</w:t>
      </w:r>
    </w:p>
    <w:p w14:paraId="1C2D1142"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7FBC415" w14:textId="4456C447" w:rsidR="00535589" w:rsidRPr="00474E0E" w:rsidRDefault="00535589" w:rsidP="00DE66EC">
      <w:pPr>
        <w:pStyle w:val="Heading4"/>
        <w:numPr>
          <w:ilvl w:val="5"/>
          <w:numId w:val="1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[832-DFSD9] [860-iV Series] [860-R2iX Series] [860-Q2iX Series] [868-R6i Series] [868-Q6i Series]:</w:t>
      </w:r>
    </w:p>
    <w:p w14:paraId="609E0875" w14:textId="77777777" w:rsidR="00535589" w:rsidRPr="00474E0E" w:rsidRDefault="00535589" w:rsidP="00DE66EC">
      <w:pPr>
        <w:pStyle w:val="Heading5"/>
        <w:numPr>
          <w:ilvl w:val="6"/>
          <w:numId w:val="15"/>
        </w:numPr>
        <w:rPr>
          <w:rFonts w:cs="Times New Roman"/>
          <w:color w:val="00B050"/>
          <w:sz w:val="24"/>
          <w:szCs w:val="24"/>
          <w:u w:val="single"/>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29B75E80" w14:textId="77777777" w:rsidR="00535589" w:rsidRPr="00474E0E" w:rsidRDefault="00535589" w:rsidP="00DE66EC">
      <w:pPr>
        <w:pStyle w:val="Heading3"/>
        <w:numPr>
          <w:ilvl w:val="4"/>
          <w:numId w:val="15"/>
        </w:numPr>
        <w:rPr>
          <w:rFonts w:cs="Times New Roman"/>
          <w:sz w:val="24"/>
          <w:szCs w:val="24"/>
        </w:rPr>
      </w:pPr>
      <w:r w:rsidRPr="00474E0E">
        <w:rPr>
          <w:rFonts w:cs="Times New Roman"/>
          <w:sz w:val="24"/>
          <w:szCs w:val="24"/>
        </w:rPr>
        <w:t xml:space="preserve">Parking Drain Description: </w:t>
      </w:r>
    </w:p>
    <w:p w14:paraId="7AB120D9"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7846288E"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color w:val="0F4761" w:themeColor="accent1" w:themeShade="BF"/>
          <w:sz w:val="24"/>
          <w:szCs w:val="24"/>
        </w:rPr>
        <w:t xml:space="preserve">Parking Drain </w:t>
      </w:r>
      <w:r w:rsidRPr="00474E0E">
        <w:rPr>
          <w:rFonts w:eastAsiaTheme="majorEastAsia"/>
          <w:color w:val="0F4761" w:themeColor="accent1" w:themeShade="BF"/>
          <w:sz w:val="24"/>
          <w:szCs w:val="24"/>
        </w:rPr>
        <w:t>Body:</w:t>
      </w:r>
    </w:p>
    <w:p w14:paraId="368EB604" w14:textId="77777777" w:rsidR="00535589" w:rsidRPr="00474E0E" w:rsidRDefault="00535589" w:rsidP="00DE66EC">
      <w:pPr>
        <w:keepNext/>
        <w:keepLines/>
        <w:numPr>
          <w:ilvl w:val="6"/>
          <w:numId w:val="11"/>
        </w:numPr>
        <w:spacing w:before="80" w:after="40"/>
        <w:outlineLvl w:val="4"/>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1BE9769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667869F5"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3485BEA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09F121E2"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color w:val="0F4761" w:themeColor="accent1" w:themeShade="BF"/>
          <w:sz w:val="24"/>
          <w:szCs w:val="24"/>
        </w:rPr>
        <w:t xml:space="preserve">Parking Drain </w:t>
      </w:r>
      <w:r w:rsidRPr="00474E0E">
        <w:rPr>
          <w:rFonts w:eastAsiaTheme="majorEastAsia"/>
          <w:color w:val="0F4761" w:themeColor="accent1" w:themeShade="BF"/>
          <w:sz w:val="24"/>
          <w:szCs w:val="24"/>
        </w:rPr>
        <w:t>Grate:</w:t>
      </w:r>
    </w:p>
    <w:p w14:paraId="02AD9A92"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Top Grate Material: Ductile Iron.</w:t>
      </w:r>
    </w:p>
    <w:p w14:paraId="590F80BE"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Shape: </w:t>
      </w:r>
      <w:r w:rsidRPr="00474E0E">
        <w:rPr>
          <w:rFonts w:eastAsiaTheme="majorEastAsia"/>
          <w:color w:val="00B050"/>
          <w:sz w:val="24"/>
          <w:szCs w:val="24"/>
        </w:rPr>
        <w:t>[Round “R”] [Square “Q”]</w:t>
      </w:r>
    </w:p>
    <w:p w14:paraId="42CAF196"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Grate: </w:t>
      </w:r>
      <w:r w:rsidRPr="00474E0E">
        <w:rPr>
          <w:rFonts w:eastAsiaTheme="majorEastAsia"/>
          <w:color w:val="00B050"/>
          <w:sz w:val="24"/>
          <w:szCs w:val="24"/>
        </w:rPr>
        <w:t>[9 inch] [12 inch] [16 inch].</w:t>
      </w:r>
    </w:p>
    <w:p w14:paraId="7EA2DBE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[Extra Heavy-Duty] [Special Duty].</w:t>
      </w:r>
    </w:p>
    <w:p w14:paraId="48DC54DD"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Vandel Proof: Required.</w:t>
      </w:r>
    </w:p>
    <w:p w14:paraId="47B071A2"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rFonts w:eastAsiaTheme="majorEastAsia"/>
          <w:color w:val="0F4761" w:themeColor="accent1" w:themeShade="BF"/>
          <w:sz w:val="24"/>
          <w:szCs w:val="24"/>
        </w:rPr>
        <w:t>Parking Drain Options:</w:t>
      </w:r>
    </w:p>
    <w:p w14:paraId="57043B67"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5867B94E"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1E3CCBD7"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1D64BD2A"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3CB9C7BA"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3E3011BF"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6939BC54" w14:textId="77777777" w:rsidR="00535589" w:rsidRPr="00474E0E" w:rsidRDefault="00535589" w:rsidP="00DE66EC">
      <w:pPr>
        <w:pStyle w:val="Heading2"/>
        <w:numPr>
          <w:ilvl w:val="3"/>
          <w:numId w:val="5"/>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Roof Drains</w:t>
      </w:r>
    </w:p>
    <w:p w14:paraId="66FACD10"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Cast Iron Roof Drain</w:t>
      </w:r>
      <w:r w:rsidRPr="00474E0E">
        <w:rPr>
          <w:rFonts w:cs="Times New Roman"/>
          <w:sz w:val="24"/>
          <w:szCs w:val="24"/>
        </w:rPr>
        <w:t xml:space="preserve">: </w:t>
      </w:r>
      <w:r w:rsidRPr="00474E0E">
        <w:rPr>
          <w:rFonts w:cs="Times New Roman"/>
          <w:color w:val="0070C0"/>
          <w:sz w:val="24"/>
          <w:szCs w:val="24"/>
        </w:rPr>
        <w:t>&lt;Insert drawing designation if any&gt;:</w:t>
      </w:r>
    </w:p>
    <w:p w14:paraId="3E99C3E4" w14:textId="610CB129"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[868-52 Series] [868-i Series] [868-iM Series] [868-12 Series] [868-82 Series]</w:t>
      </w:r>
      <w:r w:rsidRPr="00474E0E">
        <w:rPr>
          <w:rFonts w:cs="Times New Roman"/>
          <w:i w:val="0"/>
          <w:iCs w:val="0"/>
          <w:sz w:val="24"/>
          <w:szCs w:val="24"/>
        </w:rPr>
        <w:t>:</w:t>
      </w:r>
    </w:p>
    <w:p w14:paraId="2BFCDCF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EB4DE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Polymer Roof Drain: </w:t>
      </w:r>
      <w:r w:rsidRPr="00474E0E">
        <w:rPr>
          <w:rFonts w:cs="Times New Roman"/>
          <w:color w:val="0070C0"/>
          <w:sz w:val="24"/>
          <w:szCs w:val="24"/>
        </w:rPr>
        <w:t>&lt;Insert drawing designation if any&gt;:</w:t>
      </w:r>
    </w:p>
    <w:p w14:paraId="1BCC4D48" w14:textId="672D1183"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[868-A Series] [868-P Series] [867-A Series] [867-P Series]</w:t>
      </w:r>
      <w:r w:rsidRPr="00474E0E">
        <w:rPr>
          <w:rFonts w:cs="Times New Roman"/>
          <w:i w:val="0"/>
          <w:iCs w:val="0"/>
          <w:sz w:val="24"/>
          <w:szCs w:val="24"/>
        </w:rPr>
        <w:t>:</w:t>
      </w:r>
    </w:p>
    <w:p w14:paraId="07BD7164"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09B3BF94"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Cast Iron Overflow Roof Drain: </w:t>
      </w:r>
      <w:r w:rsidRPr="00474E0E">
        <w:rPr>
          <w:rFonts w:cs="Times New Roman"/>
          <w:color w:val="0070C0"/>
          <w:sz w:val="24"/>
          <w:szCs w:val="24"/>
        </w:rPr>
        <w:t>&lt;Insert drawing designation if any&gt;:</w:t>
      </w:r>
    </w:p>
    <w:p w14:paraId="4FC957B9" w14:textId="443FDA6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[868-52W Series] [868-52H Series] [868-iW Series] [868-istp2 Series] [868-12W Series] [868-82W Series]</w:t>
      </w:r>
      <w:r w:rsidRPr="00474E0E">
        <w:rPr>
          <w:rFonts w:cs="Times New Roman"/>
          <w:i w:val="0"/>
          <w:iCs w:val="0"/>
          <w:sz w:val="24"/>
          <w:szCs w:val="24"/>
        </w:rPr>
        <w:t>:</w:t>
      </w:r>
    </w:p>
    <w:p w14:paraId="7A372E9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32027321"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Polymer Overflow Roof Drain: </w:t>
      </w:r>
      <w:r w:rsidRPr="00474E0E">
        <w:rPr>
          <w:rFonts w:cs="Times New Roman"/>
          <w:color w:val="0070C0"/>
          <w:sz w:val="24"/>
          <w:szCs w:val="24"/>
        </w:rPr>
        <w:t>&lt;Insert drawing designation if any&gt;:</w:t>
      </w:r>
    </w:p>
    <w:p w14:paraId="2307759B" w14:textId="0610F29F"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[868-AW Series] [868-PW Series] [868-ASTP2 Series] [868-PSTP2 Series] [867-ASTP2 Series] [867-PSTP2 Series]</w:t>
      </w:r>
      <w:r w:rsidRPr="00474E0E">
        <w:rPr>
          <w:rFonts w:cs="Times New Roman"/>
          <w:i w:val="0"/>
          <w:iCs w:val="0"/>
          <w:sz w:val="24"/>
          <w:szCs w:val="24"/>
        </w:rPr>
        <w:t>:</w:t>
      </w:r>
    </w:p>
    <w:p w14:paraId="7037931F"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F1407F8"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Large Capacity Cast Iron Roof Drain: </w:t>
      </w:r>
      <w:r w:rsidRPr="00474E0E">
        <w:rPr>
          <w:rFonts w:cs="Times New Roman"/>
          <w:color w:val="0070C0"/>
          <w:sz w:val="24"/>
          <w:szCs w:val="24"/>
        </w:rPr>
        <w:t>&lt;Insert drawing designation if any&gt;:</w:t>
      </w:r>
    </w:p>
    <w:p w14:paraId="5E828ABC" w14:textId="35015DFE"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[868-20 Series]:</w:t>
      </w:r>
    </w:p>
    <w:p w14:paraId="51113FBD"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DC70FA7"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Combination Roof Drain: </w:t>
      </w:r>
      <w:r w:rsidRPr="00474E0E">
        <w:rPr>
          <w:rFonts w:cs="Times New Roman"/>
          <w:color w:val="0070C0"/>
          <w:sz w:val="24"/>
          <w:szCs w:val="24"/>
        </w:rPr>
        <w:t>&lt;Insert drawing designation if any&gt;:</w:t>
      </w:r>
    </w:p>
    <w:p w14:paraId="78B032E9" w14:textId="0B6C4F3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[868-D12 Series] [868-D52 Series] [868-D8 Series] [867-Di Series]</w:t>
      </w:r>
      <w:r w:rsidRPr="00474E0E">
        <w:rPr>
          <w:rFonts w:cs="Times New Roman"/>
          <w:i w:val="0"/>
          <w:iCs w:val="0"/>
          <w:sz w:val="24"/>
          <w:szCs w:val="24"/>
        </w:rPr>
        <w:t>:</w:t>
      </w:r>
    </w:p>
    <w:p w14:paraId="1A9E0C28"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3C452995"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Weir Roof Drain: </w:t>
      </w:r>
      <w:r w:rsidRPr="00474E0E">
        <w:rPr>
          <w:rFonts w:cs="Times New Roman"/>
          <w:color w:val="0070C0"/>
          <w:sz w:val="24"/>
          <w:szCs w:val="24"/>
        </w:rPr>
        <w:t>&lt;Insert drawing designation if any&gt;:</w:t>
      </w:r>
    </w:p>
    <w:p w14:paraId="445904CE" w14:textId="6C58B41F"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[868-F52 Series] [868-F12 Series] [868-M12 Series]</w:t>
      </w:r>
      <w:r w:rsidRPr="00474E0E">
        <w:rPr>
          <w:rFonts w:cs="Times New Roman"/>
          <w:i w:val="0"/>
          <w:iCs w:val="0"/>
          <w:sz w:val="24"/>
          <w:szCs w:val="24"/>
        </w:rPr>
        <w:t>:</w:t>
      </w:r>
    </w:p>
    <w:p w14:paraId="261A3E36"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57D15C42"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Planter Roof Drain: </w:t>
      </w:r>
      <w:r w:rsidRPr="00474E0E">
        <w:rPr>
          <w:rFonts w:cs="Times New Roman"/>
          <w:color w:val="0070C0"/>
          <w:sz w:val="24"/>
          <w:szCs w:val="24"/>
        </w:rPr>
        <w:t>&lt;Insert drawing designation if any&gt;:</w:t>
      </w:r>
    </w:p>
    <w:p w14:paraId="15CD2420" w14:textId="692770A1"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[867-L Series]:</w:t>
      </w:r>
    </w:p>
    <w:p w14:paraId="79EF926C"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76D13F47" w14:textId="77777777" w:rsidR="00535589" w:rsidRPr="00474E0E" w:rsidRDefault="00535589" w:rsidP="00DE66EC">
      <w:pPr>
        <w:pStyle w:val="Heading3"/>
        <w:numPr>
          <w:ilvl w:val="4"/>
          <w:numId w:val="5"/>
        </w:numPr>
        <w:rPr>
          <w:rFonts w:cs="Times New Roman"/>
          <w:sz w:val="24"/>
          <w:szCs w:val="24"/>
        </w:rPr>
      </w:pPr>
      <w:r w:rsidRPr="00474E0E">
        <w:rPr>
          <w:rFonts w:cs="Times New Roman"/>
          <w:sz w:val="24"/>
          <w:szCs w:val="24"/>
        </w:rPr>
        <w:t>Roof Drain Description:</w:t>
      </w:r>
    </w:p>
    <w:p w14:paraId="54758559"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Standard: ASME A112.6.4.</w:t>
      </w:r>
    </w:p>
    <w:p w14:paraId="3B89793B"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Roof Drain Body: </w:t>
      </w:r>
    </w:p>
    <w:p w14:paraId="23FC945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Body Material: </w:t>
      </w:r>
      <w:r w:rsidRPr="00474E0E">
        <w:rPr>
          <w:rFonts w:cs="Times New Roman"/>
          <w:color w:val="00B050"/>
          <w:sz w:val="24"/>
          <w:szCs w:val="24"/>
        </w:rPr>
        <w:t>[Cast Iron] [PVC] [ABS].</w:t>
      </w:r>
    </w:p>
    <w:p w14:paraId="2BD49C03"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Dimension of Body: Nominal: </w:t>
      </w:r>
      <w:r w:rsidRPr="00474E0E">
        <w:rPr>
          <w:rFonts w:cs="Times New Roman"/>
          <w:color w:val="00B050"/>
          <w:sz w:val="24"/>
          <w:szCs w:val="24"/>
        </w:rPr>
        <w:t>[20 inch] [15 inch] [11 inch] [10 inch] [8 inch]</w:t>
      </w:r>
      <w:r w:rsidRPr="00474E0E">
        <w:rPr>
          <w:rFonts w:cs="Times New Roman"/>
          <w:color w:val="0070C0"/>
          <w:sz w:val="24"/>
          <w:szCs w:val="24"/>
        </w:rPr>
        <w:t>.</w:t>
      </w:r>
    </w:p>
    <w:p w14:paraId="1671EBF8"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Outlet Connection Type: No-Hub.</w:t>
      </w:r>
    </w:p>
    <w:p w14:paraId="2B764A82"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Size: Same as connected drainage piping.</w:t>
      </w:r>
    </w:p>
    <w:p w14:paraId="741526A7"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Roof Drain Dome: </w:t>
      </w:r>
    </w:p>
    <w:p w14:paraId="6A78D52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Dome Material: </w:t>
      </w:r>
      <w:r w:rsidRPr="00474E0E">
        <w:rPr>
          <w:rFonts w:cs="Times New Roman"/>
          <w:color w:val="00B050"/>
          <w:sz w:val="24"/>
          <w:szCs w:val="24"/>
        </w:rPr>
        <w:t>[Cast Iron] [Aluminum] [ABS].</w:t>
      </w:r>
    </w:p>
    <w:p w14:paraId="3896C03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Vandel Resistant Dome </w:t>
      </w:r>
      <w:r w:rsidRPr="00474E0E">
        <w:rPr>
          <w:rFonts w:cs="Times New Roman"/>
          <w:color w:val="00B050"/>
          <w:sz w:val="24"/>
          <w:szCs w:val="24"/>
        </w:rPr>
        <w:t>[Required] [Not Required].</w:t>
      </w:r>
    </w:p>
    <w:p w14:paraId="0A59DA67"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Roof Drain Accessories:</w:t>
      </w:r>
    </w:p>
    <w:p w14:paraId="341C46A9"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Sump Receiver: </w:t>
      </w:r>
      <w:r w:rsidRPr="00474E0E">
        <w:rPr>
          <w:rFonts w:cs="Times New Roman"/>
          <w:color w:val="00B050"/>
          <w:sz w:val="24"/>
          <w:szCs w:val="24"/>
        </w:rPr>
        <w:t>[Required] [Not Required].</w:t>
      </w:r>
    </w:p>
    <w:p w14:paraId="3BCF7F70"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Top Mount Sump Receiver: </w:t>
      </w:r>
      <w:r w:rsidRPr="00474E0E">
        <w:rPr>
          <w:rFonts w:cs="Times New Roman"/>
          <w:color w:val="00B050"/>
          <w:sz w:val="24"/>
          <w:szCs w:val="24"/>
        </w:rPr>
        <w:t>[Required] [Not Required].</w:t>
      </w:r>
    </w:p>
    <w:p w14:paraId="2258AE73"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Under Deck Clamp: </w:t>
      </w:r>
      <w:r w:rsidRPr="00474E0E">
        <w:rPr>
          <w:rFonts w:cs="Times New Roman"/>
          <w:color w:val="00B050"/>
          <w:sz w:val="24"/>
          <w:szCs w:val="24"/>
        </w:rPr>
        <w:t>[Required] [Not Required].</w:t>
      </w:r>
    </w:p>
    <w:p w14:paraId="3F29458C"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Adjustable Extension Assembly: </w:t>
      </w:r>
      <w:r w:rsidRPr="00474E0E">
        <w:rPr>
          <w:rFonts w:cs="Times New Roman"/>
          <w:color w:val="00B050"/>
          <w:sz w:val="24"/>
          <w:szCs w:val="24"/>
        </w:rPr>
        <w:t>[Required] [Not Required].</w:t>
      </w:r>
    </w:p>
    <w:p w14:paraId="2D5DE88C"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Water Dam: </w:t>
      </w:r>
      <w:r w:rsidRPr="00474E0E">
        <w:rPr>
          <w:rFonts w:cs="Times New Roman"/>
          <w:color w:val="00B050"/>
          <w:sz w:val="24"/>
          <w:szCs w:val="24"/>
        </w:rPr>
        <w:t>[2’] [Not Required].</w:t>
      </w:r>
    </w:p>
    <w:p w14:paraId="06AF10CA"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Internal Water Dam: </w:t>
      </w:r>
      <w:r w:rsidRPr="00474E0E">
        <w:rPr>
          <w:rFonts w:cs="Times New Roman"/>
          <w:color w:val="00B050"/>
          <w:sz w:val="24"/>
          <w:szCs w:val="24"/>
        </w:rPr>
        <w:t>[2”] [4”] [Not Required].</w:t>
      </w:r>
    </w:p>
    <w:p w14:paraId="0523C54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90 deg. Outlet: </w:t>
      </w:r>
      <w:r w:rsidRPr="00474E0E">
        <w:rPr>
          <w:rFonts w:cs="Times New Roman"/>
          <w:color w:val="00B050"/>
          <w:sz w:val="24"/>
          <w:szCs w:val="24"/>
        </w:rPr>
        <w:t>[Required] [Not Required].</w:t>
      </w:r>
    </w:p>
    <w:p w14:paraId="485377C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Perforated Extensions: </w:t>
      </w:r>
      <w:r w:rsidRPr="00474E0E">
        <w:rPr>
          <w:rFonts w:cs="Times New Roman"/>
          <w:color w:val="00B050"/>
          <w:sz w:val="24"/>
          <w:szCs w:val="24"/>
        </w:rPr>
        <w:t>[2”] [4”] [6”] [Not Required].</w:t>
      </w:r>
    </w:p>
    <w:p w14:paraId="4527D2D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Perforated Gravel Guard: </w:t>
      </w:r>
      <w:r w:rsidRPr="00474E0E">
        <w:rPr>
          <w:rFonts w:cs="Times New Roman"/>
          <w:color w:val="00B050"/>
          <w:sz w:val="24"/>
          <w:szCs w:val="24"/>
        </w:rPr>
        <w:t>[2”] [4”] [Not Required].</w:t>
      </w:r>
    </w:p>
    <w:p w14:paraId="23D0FE2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Mesh Dome Cover: </w:t>
      </w:r>
      <w:r w:rsidRPr="00474E0E">
        <w:rPr>
          <w:rFonts w:cs="Times New Roman"/>
          <w:color w:val="00B050"/>
          <w:sz w:val="24"/>
          <w:szCs w:val="24"/>
        </w:rPr>
        <w:t>[Required] [Not Required].</w:t>
      </w:r>
    </w:p>
    <w:p w14:paraId="23B36C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Promenade Roof Drain: </w:t>
      </w:r>
      <w:r w:rsidRPr="00474E0E">
        <w:rPr>
          <w:rFonts w:cs="Times New Roman"/>
          <w:color w:val="0070C0"/>
          <w:sz w:val="24"/>
          <w:szCs w:val="24"/>
        </w:rPr>
        <w:t>&lt;Insert drawing designation if any&gt;:</w:t>
      </w:r>
    </w:p>
    <w:p w14:paraId="3559ED2B" w14:textId="38418584"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[868-R6i Series] [868-Q6i Series] [868-R6iN Series] [868-Q6iN Series]</w:t>
      </w:r>
      <w:r w:rsidRPr="00474E0E">
        <w:rPr>
          <w:rFonts w:cs="Times New Roman"/>
          <w:i w:val="0"/>
          <w:iCs w:val="0"/>
          <w:sz w:val="24"/>
          <w:szCs w:val="24"/>
        </w:rPr>
        <w:t>:</w:t>
      </w:r>
    </w:p>
    <w:p w14:paraId="55EC5E5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67EB1F24"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Promenade Roof Drain Description:</w:t>
      </w:r>
    </w:p>
    <w:p w14:paraId="4216A07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7917B146"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Promenade Roof Drain Body: </w:t>
      </w:r>
    </w:p>
    <w:p w14:paraId="1CF8D0C7"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Body </w:t>
      </w:r>
      <w:r w:rsidRPr="00474E0E">
        <w:rPr>
          <w:rFonts w:cs="Times New Roman"/>
          <w:i w:val="0"/>
          <w:iCs w:val="0"/>
          <w:color w:val="0F4761" w:themeColor="accent1" w:themeShade="BF"/>
          <w:sz w:val="24"/>
          <w:szCs w:val="24"/>
        </w:rPr>
        <w:t>Material: Cast Iron.</w:t>
      </w:r>
    </w:p>
    <w:p w14:paraId="106E2FFF"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Dimension of Body: Nominal: </w:t>
      </w:r>
      <w:r w:rsidRPr="00474E0E">
        <w:rPr>
          <w:rFonts w:cs="Times New Roman"/>
          <w:i w:val="0"/>
          <w:iCs w:val="0"/>
          <w:color w:val="00B050"/>
          <w:sz w:val="24"/>
          <w:szCs w:val="24"/>
        </w:rPr>
        <w:t>[16 inch].</w:t>
      </w:r>
    </w:p>
    <w:p w14:paraId="6E340AF9"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Outlet Connection </w:t>
      </w:r>
      <w:r w:rsidRPr="00474E0E">
        <w:rPr>
          <w:rFonts w:cs="Times New Roman"/>
          <w:i w:val="0"/>
          <w:iCs w:val="0"/>
          <w:color w:val="0F4761" w:themeColor="accent1" w:themeShade="BF"/>
          <w:sz w:val="24"/>
          <w:szCs w:val="24"/>
        </w:rPr>
        <w:t>Type: No-Hub.</w:t>
      </w:r>
    </w:p>
    <w:p w14:paraId="5D95DB4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Connection Size: Same as connected drainage piping</w:t>
      </w:r>
    </w:p>
    <w:p w14:paraId="590A377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Promenade Roof Drain Top Grate &amp; Frame: </w:t>
      </w:r>
    </w:p>
    <w:p w14:paraId="77FFAA8C"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Material: </w:t>
      </w:r>
      <w:r w:rsidRPr="00474E0E">
        <w:rPr>
          <w:rFonts w:cs="Times New Roman"/>
          <w:i w:val="0"/>
          <w:iCs w:val="0"/>
          <w:color w:val="00B050"/>
          <w:sz w:val="24"/>
          <w:szCs w:val="24"/>
        </w:rPr>
        <w:t>[Ductile Iron] [Ductile Iron with Nickel Bronze Veneer].</w:t>
      </w:r>
    </w:p>
    <w:p w14:paraId="263EAB8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Shape: </w:t>
      </w:r>
      <w:r w:rsidRPr="00474E0E">
        <w:rPr>
          <w:rFonts w:cs="Times New Roman"/>
          <w:i w:val="0"/>
          <w:iCs w:val="0"/>
          <w:color w:val="00B050"/>
          <w:sz w:val="24"/>
          <w:szCs w:val="24"/>
        </w:rPr>
        <w:t>[Round [Square].</w:t>
      </w:r>
    </w:p>
    <w:p w14:paraId="4D473ED2"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Vandel Resistant Grate: </w:t>
      </w:r>
      <w:r w:rsidRPr="00474E0E">
        <w:rPr>
          <w:rFonts w:cs="Times New Roman"/>
          <w:i w:val="0"/>
          <w:iCs w:val="0"/>
          <w:color w:val="00B050"/>
          <w:sz w:val="24"/>
          <w:szCs w:val="24"/>
        </w:rPr>
        <w:t>[Required [Not Required].</w:t>
      </w:r>
    </w:p>
    <w:p w14:paraId="4141E3E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Promenade Roof Drain Options:</w:t>
      </w:r>
    </w:p>
    <w:p w14:paraId="17D0875C"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Sump Receiver: </w:t>
      </w:r>
      <w:r w:rsidRPr="00474E0E">
        <w:rPr>
          <w:rFonts w:cs="Times New Roman"/>
          <w:i w:val="0"/>
          <w:iCs w:val="0"/>
          <w:color w:val="00B050"/>
          <w:sz w:val="24"/>
          <w:szCs w:val="24"/>
        </w:rPr>
        <w:t>[Required [Not Required].</w:t>
      </w:r>
    </w:p>
    <w:p w14:paraId="35E58C9E"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Mount Sump Receiver: </w:t>
      </w:r>
      <w:r w:rsidRPr="00474E0E">
        <w:rPr>
          <w:rFonts w:cs="Times New Roman"/>
          <w:i w:val="0"/>
          <w:iCs w:val="0"/>
          <w:color w:val="00B050"/>
          <w:sz w:val="24"/>
          <w:szCs w:val="24"/>
        </w:rPr>
        <w:t>[Required [Not Required].</w:t>
      </w:r>
    </w:p>
    <w:p w14:paraId="42506C14"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Under Deck Clamp: </w:t>
      </w:r>
      <w:r w:rsidRPr="00474E0E">
        <w:rPr>
          <w:rFonts w:cs="Times New Roman"/>
          <w:i w:val="0"/>
          <w:iCs w:val="0"/>
          <w:color w:val="00B050"/>
          <w:sz w:val="24"/>
          <w:szCs w:val="24"/>
        </w:rPr>
        <w:t>[Required [Not Required].</w:t>
      </w:r>
    </w:p>
    <w:p w14:paraId="224F1D93" w14:textId="77777777" w:rsidR="00535589" w:rsidRPr="00474E0E" w:rsidRDefault="00535589" w:rsidP="00DE66EC">
      <w:pPr>
        <w:pStyle w:val="Heading6"/>
        <w:numPr>
          <w:ilvl w:val="7"/>
          <w:numId w:val="5"/>
        </w:numPr>
        <w:rPr>
          <w:rFonts w:cs="Times New Roman"/>
          <w:i w:val="0"/>
          <w:iCs w:val="0"/>
          <w:color w:val="0F4761" w:themeColor="accent1" w:themeShade="BF"/>
          <w:sz w:val="24"/>
          <w:szCs w:val="24"/>
        </w:rPr>
      </w:pPr>
      <w:r w:rsidRPr="00474E0E">
        <w:rPr>
          <w:rFonts w:cs="Times New Roman"/>
          <w:i w:val="0"/>
          <w:iCs w:val="0"/>
          <w:sz w:val="24"/>
          <w:szCs w:val="24"/>
        </w:rPr>
        <w:t xml:space="preserve">Adjustable Extension Assembly: </w:t>
      </w:r>
      <w:r w:rsidRPr="00474E0E">
        <w:rPr>
          <w:rFonts w:cs="Times New Roman"/>
          <w:i w:val="0"/>
          <w:iCs w:val="0"/>
          <w:color w:val="00B050"/>
          <w:sz w:val="24"/>
          <w:szCs w:val="24"/>
        </w:rPr>
        <w:t>[Required] [Not Required].</w:t>
      </w:r>
    </w:p>
    <w:p w14:paraId="502E4FDE"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Threaded Extension Assembly: </w:t>
      </w:r>
      <w:r w:rsidRPr="00474E0E">
        <w:rPr>
          <w:rFonts w:cs="Times New Roman"/>
          <w:i w:val="0"/>
          <w:iCs w:val="0"/>
          <w:color w:val="00B050"/>
          <w:sz w:val="24"/>
          <w:szCs w:val="24"/>
        </w:rPr>
        <w:t>[Required] [Not Required].</w:t>
      </w:r>
    </w:p>
    <w:p w14:paraId="1BBACBB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Extra Heavy-Duty Grate: </w:t>
      </w:r>
      <w:r w:rsidRPr="00474E0E">
        <w:rPr>
          <w:rFonts w:cs="Times New Roman"/>
          <w:i w:val="0"/>
          <w:iCs w:val="0"/>
          <w:color w:val="00B050"/>
          <w:sz w:val="24"/>
          <w:szCs w:val="24"/>
        </w:rPr>
        <w:t>[Required] [Not Required].</w:t>
      </w:r>
    </w:p>
    <w:p w14:paraId="6826240A"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Stainless Steel Perforated Extensions: </w:t>
      </w:r>
      <w:r w:rsidRPr="00474E0E">
        <w:rPr>
          <w:rFonts w:cs="Times New Roman"/>
          <w:i w:val="0"/>
          <w:iCs w:val="0"/>
          <w:color w:val="00B050"/>
          <w:sz w:val="24"/>
          <w:szCs w:val="24"/>
        </w:rPr>
        <w:t>[2”] [4”] [6”] [Not Required].</w:t>
      </w:r>
    </w:p>
    <w:p w14:paraId="1A417771"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Scupper Roof Drain: </w:t>
      </w:r>
      <w:r w:rsidRPr="00474E0E">
        <w:rPr>
          <w:rFonts w:cs="Times New Roman"/>
          <w:color w:val="0070C0"/>
          <w:sz w:val="24"/>
          <w:szCs w:val="24"/>
        </w:rPr>
        <w:t>&lt;Insert drawing designation if any&gt;:</w:t>
      </w:r>
    </w:p>
    <w:p w14:paraId="5C8FDB6D" w14:textId="13408AEA"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[868-SA Series] [868-SF Series]</w:t>
      </w:r>
      <w:r w:rsidRPr="00474E0E">
        <w:rPr>
          <w:rFonts w:cs="Times New Roman"/>
          <w:i w:val="0"/>
          <w:iCs w:val="0"/>
          <w:sz w:val="24"/>
          <w:szCs w:val="24"/>
        </w:rPr>
        <w:t>:</w:t>
      </w:r>
    </w:p>
    <w:p w14:paraId="15E1D957"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45B91EF"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Scupper Roof Drain Description:</w:t>
      </w:r>
    </w:p>
    <w:p w14:paraId="17FA4190"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76B1EC9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Scupper Roof Drain Body: </w:t>
      </w:r>
    </w:p>
    <w:p w14:paraId="22CDDD9B"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Body Material: </w:t>
      </w:r>
      <w:r w:rsidRPr="00474E0E">
        <w:rPr>
          <w:rFonts w:cs="Times New Roman"/>
          <w:i w:val="0"/>
          <w:iCs w:val="0"/>
          <w:color w:val="00B050"/>
          <w:sz w:val="24"/>
          <w:szCs w:val="24"/>
        </w:rPr>
        <w:t>[Cast Iron].</w:t>
      </w:r>
    </w:p>
    <w:p w14:paraId="4EBB5641"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Dimension of Body: Nominal: </w:t>
      </w:r>
      <w:r w:rsidRPr="00474E0E">
        <w:rPr>
          <w:rFonts w:cs="Times New Roman"/>
          <w:i w:val="0"/>
          <w:iCs w:val="0"/>
          <w:color w:val="00B050"/>
          <w:sz w:val="24"/>
          <w:szCs w:val="24"/>
        </w:rPr>
        <w:t xml:space="preserve">[7-inch X 7-inch] </w:t>
      </w:r>
      <w:r w:rsidRPr="00474E0E">
        <w:rPr>
          <w:rFonts w:cs="Times New Roman"/>
          <w:i w:val="0"/>
          <w:iCs w:val="0"/>
          <w:color w:val="0070C0"/>
          <w:sz w:val="24"/>
          <w:szCs w:val="24"/>
        </w:rPr>
        <w:t>&lt;Insert description and dimensions&gt;.</w:t>
      </w:r>
    </w:p>
    <w:p w14:paraId="03E8D861"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Outlet Connection </w:t>
      </w:r>
      <w:r w:rsidRPr="00474E0E">
        <w:rPr>
          <w:rFonts w:cs="Times New Roman"/>
          <w:i w:val="0"/>
          <w:iCs w:val="0"/>
          <w:color w:val="0F4761" w:themeColor="accent1" w:themeShade="BF"/>
          <w:sz w:val="24"/>
          <w:szCs w:val="24"/>
        </w:rPr>
        <w:t>Type: No-Hub.</w:t>
      </w:r>
    </w:p>
    <w:p w14:paraId="16C1AFC6"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Connection Size: Same as connected drainage piping </w:t>
      </w:r>
      <w:r w:rsidRPr="00474E0E">
        <w:rPr>
          <w:rFonts w:cs="Times New Roman"/>
          <w:i w:val="0"/>
          <w:iCs w:val="0"/>
          <w:color w:val="0070C0"/>
          <w:sz w:val="24"/>
          <w:szCs w:val="24"/>
        </w:rPr>
        <w:t>&lt;Insert description&gt;</w:t>
      </w:r>
    </w:p>
    <w:p w14:paraId="1F80EAB1"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Scupper Roof Drain Top Grate &amp; Frame: </w:t>
      </w:r>
    </w:p>
    <w:p w14:paraId="2FB83EC6"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w:t>
      </w:r>
      <w:r w:rsidRPr="00474E0E">
        <w:rPr>
          <w:rFonts w:cs="Times New Roman"/>
          <w:i w:val="0"/>
          <w:iCs w:val="0"/>
          <w:color w:val="0F4761" w:themeColor="accent1" w:themeShade="BF"/>
          <w:sz w:val="24"/>
          <w:szCs w:val="24"/>
        </w:rPr>
        <w:t>Frame Material: Aluminum.</w:t>
      </w:r>
    </w:p>
    <w:p w14:paraId="4A4D0DCB"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Shape: </w:t>
      </w:r>
      <w:r w:rsidRPr="00474E0E">
        <w:rPr>
          <w:rFonts w:cs="Times New Roman"/>
          <w:i w:val="0"/>
          <w:iCs w:val="0"/>
          <w:color w:val="00B050"/>
          <w:sz w:val="24"/>
          <w:szCs w:val="24"/>
        </w:rPr>
        <w:t>[Angled] [Flush].</w:t>
      </w:r>
    </w:p>
    <w:p w14:paraId="0916F2C0"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Vandel Resistant Grate: </w:t>
      </w:r>
      <w:r w:rsidRPr="00474E0E">
        <w:rPr>
          <w:rFonts w:cs="Times New Roman"/>
          <w:i w:val="0"/>
          <w:iCs w:val="0"/>
          <w:color w:val="00B050"/>
          <w:sz w:val="24"/>
          <w:szCs w:val="24"/>
        </w:rPr>
        <w:t>[Required] [Not Required].</w:t>
      </w:r>
    </w:p>
    <w:p w14:paraId="506B66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Downspout Nozzles: </w:t>
      </w:r>
      <w:r w:rsidRPr="00474E0E">
        <w:rPr>
          <w:rFonts w:cs="Times New Roman"/>
          <w:color w:val="0070C0"/>
          <w:sz w:val="24"/>
          <w:szCs w:val="24"/>
        </w:rPr>
        <w:t>&lt;Insert drawing designation if any&gt;:</w:t>
      </w:r>
    </w:p>
    <w:p w14:paraId="434BD3EC" w14:textId="4B7C1C1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[868-N Series] [868-N(_)S Series]</w:t>
      </w:r>
      <w:r w:rsidRPr="00474E0E">
        <w:rPr>
          <w:rFonts w:cs="Times New Roman"/>
          <w:i w:val="0"/>
          <w:iCs w:val="0"/>
          <w:sz w:val="24"/>
          <w:szCs w:val="24"/>
        </w:rPr>
        <w:t>:</w:t>
      </w:r>
    </w:p>
    <w:p w14:paraId="4F0DE47E"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630394DB"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Downspout Nozzles Description:</w:t>
      </w:r>
    </w:p>
    <w:p w14:paraId="1B7282A8"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130B2C7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Body Material: </w:t>
      </w:r>
      <w:r w:rsidRPr="00474E0E">
        <w:rPr>
          <w:rFonts w:cs="Times New Roman"/>
          <w:color w:val="00B050"/>
          <w:sz w:val="24"/>
          <w:szCs w:val="24"/>
        </w:rPr>
        <w:t>[Nickel Bronze] [Stainless-Steel].</w:t>
      </w:r>
    </w:p>
    <w:p w14:paraId="2EB69FD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Dimension of Body: Nominal: 7-inch X 7-inch.</w:t>
      </w:r>
    </w:p>
    <w:p w14:paraId="2F1F9CB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Type: FiP Threaded.</w:t>
      </w:r>
    </w:p>
    <w:p w14:paraId="6ACB80C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Size: Same as connected drainage piping.</w:t>
      </w:r>
    </w:p>
    <w:p w14:paraId="1C19296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Bird Screen: </w:t>
      </w:r>
      <w:r w:rsidRPr="00474E0E">
        <w:rPr>
          <w:rFonts w:cs="Times New Roman"/>
          <w:color w:val="00B050"/>
          <w:sz w:val="24"/>
          <w:szCs w:val="24"/>
        </w:rPr>
        <w:t>[Required [Not Required].</w:t>
      </w:r>
    </w:p>
    <w:p w14:paraId="0C55B0FB" w14:textId="77777777" w:rsidR="00535589" w:rsidRPr="00474E0E" w:rsidRDefault="00535589" w:rsidP="00DE66EC">
      <w:pPr>
        <w:pStyle w:val="Heading2"/>
        <w:numPr>
          <w:ilvl w:val="3"/>
          <w:numId w:val="18"/>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Trench Drainage Systems:</w:t>
      </w:r>
    </w:p>
    <w:p w14:paraId="4E7343E1" w14:textId="77777777" w:rsidR="00535589" w:rsidRPr="00474E0E" w:rsidRDefault="00535589" w:rsidP="00535589">
      <w:pPr>
        <w:pStyle w:val="CMT"/>
        <w:rPr>
          <w:sz w:val="24"/>
          <w:szCs w:val="24"/>
        </w:rPr>
      </w:pPr>
      <w:r w:rsidRPr="00474E0E">
        <w:rPr>
          <w:sz w:val="24"/>
          <w:szCs w:val="24"/>
        </w:rPr>
        <w:t>Copy paragraphs below and re-edit for each product.</w:t>
      </w:r>
    </w:p>
    <w:p w14:paraId="36FFFF82" w14:textId="77777777" w:rsidR="00535589" w:rsidRPr="00474E0E" w:rsidRDefault="00535589" w:rsidP="00535589">
      <w:pPr>
        <w:pStyle w:val="CMT"/>
        <w:rPr>
          <w:sz w:val="24"/>
          <w:szCs w:val="24"/>
        </w:rPr>
      </w:pPr>
      <w:r w:rsidRPr="00474E0E">
        <w:rPr>
          <w:sz w:val="24"/>
          <w:szCs w:val="24"/>
        </w:rPr>
        <w:t>Insert drawing designation for each product required. Use these designations on Drawings to identify each product.</w:t>
      </w:r>
    </w:p>
    <w:p w14:paraId="136E1543" w14:textId="56CFAD02" w:rsidR="00A83711" w:rsidRPr="00474E0E" w:rsidRDefault="00A83711"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Polymer Trench Drain</w:t>
      </w:r>
    </w:p>
    <w:p w14:paraId="2C5884F2" w14:textId="5EACAFF5" w:rsidR="00A83711" w:rsidRPr="00474E0E" w:rsidRDefault="00A83711"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HPDE</w:t>
      </w:r>
      <w:r w:rsidR="00C771FD" w:rsidRPr="00474E0E">
        <w:rPr>
          <w:rFonts w:cs="Times New Roman"/>
          <w:i w:val="0"/>
          <w:iCs w:val="0"/>
          <w:color w:val="E97132" w:themeColor="accent2"/>
          <w:sz w:val="24"/>
          <w:szCs w:val="24"/>
        </w:rPr>
        <w:t xml:space="preserve"> 6”,</w:t>
      </w:r>
      <w:r w:rsidRPr="00474E0E">
        <w:rPr>
          <w:rFonts w:cs="Times New Roman"/>
          <w:i w:val="0"/>
          <w:iCs w:val="0"/>
          <w:color w:val="E97132" w:themeColor="accent2"/>
          <w:sz w:val="24"/>
          <w:szCs w:val="24"/>
        </w:rPr>
        <w:t xml:space="preserve"> Integral Slope Trench Drain </w:t>
      </w:r>
      <w:r w:rsidRPr="00474E0E">
        <w:rPr>
          <w:rFonts w:cs="Times New Roman"/>
          <w:i w:val="0"/>
          <w:iCs w:val="0"/>
          <w:color w:val="0070C0"/>
          <w:sz w:val="24"/>
          <w:szCs w:val="24"/>
        </w:rPr>
        <w:t>&lt;Insert drawing designation if any&gt;:</w:t>
      </w:r>
    </w:p>
    <w:p w14:paraId="69C4F301" w14:textId="77777777" w:rsidR="00A83711" w:rsidRPr="00474E0E" w:rsidRDefault="00A83711" w:rsidP="00A8371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3AB566A" w14:textId="2509C077" w:rsidR="00A83711" w:rsidRPr="00474E0E" w:rsidRDefault="00A83711"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w:t>
      </w:r>
      <w:r w:rsidR="00C771FD" w:rsidRPr="00474E0E">
        <w:rPr>
          <w:rFonts w:cs="Times New Roman"/>
          <w:color w:val="00B050"/>
          <w:sz w:val="24"/>
          <w:szCs w:val="24"/>
        </w:rPr>
        <w:t>-S Series]</w:t>
      </w:r>
      <w:r w:rsidRPr="00474E0E">
        <w:rPr>
          <w:rFonts w:cs="Times New Roman"/>
          <w:color w:val="00B050"/>
          <w:sz w:val="24"/>
          <w:szCs w:val="24"/>
        </w:rPr>
        <w:t>:</w:t>
      </w:r>
    </w:p>
    <w:p w14:paraId="1F1EED50" w14:textId="77777777" w:rsidR="00A83711" w:rsidRPr="00474E0E" w:rsidRDefault="00A8371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41392518" w14:textId="77777777" w:rsidR="00861B0E" w:rsidRPr="00474E0E" w:rsidRDefault="00861B0E" w:rsidP="00DE66EC">
      <w:pPr>
        <w:pStyle w:val="Heading5"/>
        <w:numPr>
          <w:ilvl w:val="6"/>
          <w:numId w:val="21"/>
        </w:numPr>
        <w:rPr>
          <w:rFonts w:cs="Times New Roman"/>
          <w:sz w:val="24"/>
          <w:szCs w:val="24"/>
        </w:rPr>
      </w:pPr>
      <w:r w:rsidRPr="00474E0E">
        <w:rPr>
          <w:rFonts w:cs="Times New Roman"/>
          <w:sz w:val="24"/>
          <w:szCs w:val="24"/>
        </w:rPr>
        <w:t>HDPE Low Profile Trench Drain Description:</w:t>
      </w:r>
    </w:p>
    <w:p w14:paraId="4850F2C5" w14:textId="77777777" w:rsidR="00861B0E" w:rsidRPr="00474E0E" w:rsidRDefault="00861B0E"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647E3C5E" w14:textId="77777777" w:rsidR="00861B0E" w:rsidRPr="00474E0E" w:rsidRDefault="00861B0E"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59DEC2F4"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Construction Cover: Required. </w:t>
      </w:r>
    </w:p>
    <w:p w14:paraId="51E9FE8E"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Slope: Integral 0.75% Slope.</w:t>
      </w:r>
    </w:p>
    <w:p w14:paraId="18D7675A" w14:textId="13D39CB5"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6” O.D with 4.5” i.D.</w:t>
      </w:r>
    </w:p>
    <w:p w14:paraId="1AA4B267"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Depth: </w:t>
      </w:r>
      <w:r w:rsidRPr="00474E0E">
        <w:rPr>
          <w:rFonts w:cs="Times New Roman"/>
          <w:color w:val="0070C0"/>
          <w:sz w:val="24"/>
          <w:szCs w:val="24"/>
        </w:rPr>
        <w:t>&lt;Specify any depth restrictions&gt;.</w:t>
      </w:r>
    </w:p>
    <w:p w14:paraId="3B5CD091"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[Integral Bottom Outlet] [End Outlet].</w:t>
      </w:r>
    </w:p>
    <w:p w14:paraId="72BA1886" w14:textId="77777777" w:rsidR="00861B0E" w:rsidRPr="00474E0E" w:rsidRDefault="00861B0E"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Outlet Size: 4 inch.</w:t>
      </w:r>
    </w:p>
    <w:p w14:paraId="684BC251" w14:textId="77777777" w:rsidR="00861B0E" w:rsidRPr="00474E0E" w:rsidRDefault="00861B0E" w:rsidP="00861B0E">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3D6A7E29" w14:textId="77777777" w:rsidR="00861B0E" w:rsidRPr="00474E0E" w:rsidRDefault="00861B0E"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[Ductile Iron] [Ductile Iron with Stainless Steel Edge Guards] [Not Required].</w:t>
      </w:r>
    </w:p>
    <w:p w14:paraId="3976B17A" w14:textId="77777777" w:rsidR="00861B0E" w:rsidRPr="00474E0E" w:rsidRDefault="00861B0E"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19837335" w14:textId="77777777" w:rsidR="00861B0E" w:rsidRPr="00474E0E" w:rsidRDefault="00861B0E" w:rsidP="00861B0E">
      <w:pPr>
        <w:pStyle w:val="CMT"/>
        <w:rPr>
          <w:sz w:val="24"/>
          <w:szCs w:val="24"/>
        </w:rPr>
      </w:pPr>
      <w:r w:rsidRPr="00474E0E">
        <w:rPr>
          <w:sz w:val="24"/>
          <w:szCs w:val="24"/>
        </w:rPr>
        <w:t xml:space="preserve">Retain 1 of the below Subparagraph for “Grate Type” to identify a specific Grate material, Grate load rating, Grate ADA &amp; Heel Proof requirements. </w:t>
      </w:r>
    </w:p>
    <w:p w14:paraId="62E78295" w14:textId="77777777" w:rsidR="00861B0E" w:rsidRPr="00474E0E" w:rsidRDefault="00861B0E"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lastRenderedPageBreak/>
        <w:t>Grate Type:</w:t>
      </w:r>
    </w:p>
    <w:p w14:paraId="66896F29"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DUCTILE IRON, CLASS C, ADA HEEL PROOF GRATE].</w:t>
      </w:r>
    </w:p>
    <w:p w14:paraId="417A5A5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C, ADA GRATE].</w:t>
      </w:r>
    </w:p>
    <w:p w14:paraId="0DE8FC1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WITH FRAME, CLASS D Grate].</w:t>
      </w:r>
    </w:p>
    <w:p w14:paraId="3E1C16E9"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F Grate].</w:t>
      </w:r>
    </w:p>
    <w:p w14:paraId="56A7BB97"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[PERFORATED, STAINLESS, CLASS A, ADA, HEEL PROOF Grate].</w:t>
      </w:r>
    </w:p>
    <w:p w14:paraId="7BD46C9D"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STAINLESS, CLASS A GRATE].</w:t>
      </w:r>
    </w:p>
    <w:p w14:paraId="1F57BE4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STAINLESS, CLASS A, ADA, HEEL PROOF].</w:t>
      </w:r>
    </w:p>
    <w:p w14:paraId="042C1572"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STAINLESS, CLASS C GRATE].</w:t>
      </w:r>
    </w:p>
    <w:p w14:paraId="2A3F73D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5F4C704C"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127D085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POLYPROPYLENE, CLASS A, ADA, HEEL PROOF GRATE].</w:t>
      </w:r>
    </w:p>
    <w:p w14:paraId="61B61805"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HDPE, CLASS A GRATE].</w:t>
      </w:r>
    </w:p>
    <w:p w14:paraId="21C461E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[PERFORATED GALVANIZED, CLASS A, ADA, HEEL PROOF GRATE].</w:t>
      </w:r>
    </w:p>
    <w:p w14:paraId="05ED2FA5"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GALVANIZED, CLASS A GRATE].</w:t>
      </w:r>
    </w:p>
    <w:p w14:paraId="7749740D"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GALVANIZED, CLASS C GRATE].</w:t>
      </w:r>
    </w:p>
    <w:p w14:paraId="752B0312" w14:textId="749D74E1"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6”, Low Profile Trench Drain </w:t>
      </w:r>
      <w:r w:rsidRPr="00474E0E">
        <w:rPr>
          <w:rFonts w:cs="Times New Roman"/>
          <w:i w:val="0"/>
          <w:iCs w:val="0"/>
          <w:color w:val="0070C0"/>
          <w:sz w:val="24"/>
          <w:szCs w:val="24"/>
        </w:rPr>
        <w:t>&lt;Insert drawing designation if any&gt;:</w:t>
      </w:r>
    </w:p>
    <w:p w14:paraId="0E21BA89"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3EFDC9F3" w14:textId="09D36002"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[865-NS Series]:</w:t>
      </w:r>
    </w:p>
    <w:p w14:paraId="29394140"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32950E7" w14:textId="6C414B9F" w:rsidR="00926A8B" w:rsidRPr="00474E0E" w:rsidRDefault="00926A8B" w:rsidP="00DE66EC">
      <w:pPr>
        <w:pStyle w:val="Heading5"/>
        <w:numPr>
          <w:ilvl w:val="6"/>
          <w:numId w:val="21"/>
        </w:numPr>
        <w:rPr>
          <w:rFonts w:cs="Times New Roman"/>
          <w:sz w:val="24"/>
          <w:szCs w:val="24"/>
        </w:rPr>
      </w:pPr>
      <w:r w:rsidRPr="00474E0E">
        <w:rPr>
          <w:rFonts w:cs="Times New Roman"/>
          <w:sz w:val="24"/>
          <w:szCs w:val="24"/>
        </w:rPr>
        <w:t xml:space="preserve">HDPE </w:t>
      </w:r>
      <w:r w:rsidR="00861B0E" w:rsidRPr="00474E0E">
        <w:rPr>
          <w:rFonts w:cs="Times New Roman"/>
          <w:sz w:val="24"/>
          <w:szCs w:val="24"/>
        </w:rPr>
        <w:t xml:space="preserve">Low Profile </w:t>
      </w:r>
      <w:r w:rsidRPr="00474E0E">
        <w:rPr>
          <w:rFonts w:cs="Times New Roman"/>
          <w:sz w:val="24"/>
          <w:szCs w:val="24"/>
        </w:rPr>
        <w:t>Trench Drain Description:</w:t>
      </w:r>
    </w:p>
    <w:p w14:paraId="73117E9D" w14:textId="77777777" w:rsidR="00926A8B" w:rsidRPr="00474E0E" w:rsidRDefault="00926A8B"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01333EEE" w14:textId="77777777" w:rsidR="00926A8B" w:rsidRPr="00474E0E" w:rsidRDefault="00926A8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2601E789" w14:textId="7777777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Construction Cover: Required. </w:t>
      </w:r>
    </w:p>
    <w:p w14:paraId="2F1E1BF5" w14:textId="6E4EB8E3"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Slope: Neutral.</w:t>
      </w:r>
    </w:p>
    <w:p w14:paraId="321C39A7" w14:textId="778A9D1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6” O.D with 4.5” i.D.</w:t>
      </w:r>
    </w:p>
    <w:p w14:paraId="7FDC9A90" w14:textId="356C317A" w:rsidR="00926A8B"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t>
      </w:r>
      <w:r w:rsidR="0071145B" w:rsidRPr="00474E0E">
        <w:rPr>
          <w:rFonts w:cs="Times New Roman"/>
          <w:color w:val="0F4761" w:themeColor="accent1" w:themeShade="BF"/>
          <w:sz w:val="24"/>
          <w:szCs w:val="24"/>
        </w:rPr>
        <w:t>Depth</w:t>
      </w:r>
      <w:r w:rsidR="00926A8B" w:rsidRPr="00474E0E">
        <w:rPr>
          <w:rFonts w:cs="Times New Roman"/>
          <w:color w:val="0F4761" w:themeColor="accent1" w:themeShade="BF"/>
          <w:sz w:val="24"/>
          <w:szCs w:val="24"/>
        </w:rPr>
        <w:t xml:space="preserve">: </w:t>
      </w:r>
      <w:r w:rsidRPr="00474E0E">
        <w:rPr>
          <w:rFonts w:cs="Times New Roman"/>
          <w:color w:val="0F4761" w:themeColor="accent1" w:themeShade="BF"/>
          <w:sz w:val="24"/>
          <w:szCs w:val="24"/>
        </w:rPr>
        <w:t>3.5 inch</w:t>
      </w:r>
      <w:r w:rsidR="0071145B" w:rsidRPr="00474E0E">
        <w:rPr>
          <w:rFonts w:cs="Times New Roman"/>
          <w:color w:val="0F4761" w:themeColor="accent1" w:themeShade="BF"/>
          <w:sz w:val="24"/>
          <w:szCs w:val="24"/>
        </w:rPr>
        <w:t>.</w:t>
      </w:r>
    </w:p>
    <w:p w14:paraId="4D22752B" w14:textId="7777777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[Integral Bottom Outlet] [End Outlet].</w:t>
      </w:r>
    </w:p>
    <w:p w14:paraId="3DF5D59A" w14:textId="77777777" w:rsidR="00926A8B" w:rsidRPr="00474E0E" w:rsidRDefault="00926A8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Outlet Size: 4 inch.</w:t>
      </w:r>
    </w:p>
    <w:p w14:paraId="1B104CC4" w14:textId="77777777" w:rsidR="00926A8B" w:rsidRPr="00474E0E" w:rsidRDefault="00926A8B" w:rsidP="00861B0E">
      <w:pPr>
        <w:pStyle w:val="CMT"/>
        <w:rPr>
          <w:sz w:val="24"/>
          <w:szCs w:val="24"/>
        </w:rPr>
      </w:pPr>
      <w:r w:rsidRPr="00474E0E">
        <w:rPr>
          <w:sz w:val="24"/>
          <w:szCs w:val="24"/>
        </w:rPr>
        <w:t xml:space="preserve">The Heavy-duty Frame should be used in H20 &amp; Class C and above applications. Stainless Steel </w:t>
      </w:r>
      <w:r w:rsidRPr="00474E0E">
        <w:rPr>
          <w:sz w:val="24"/>
          <w:szCs w:val="24"/>
        </w:rPr>
        <w:lastRenderedPageBreak/>
        <w:t xml:space="preserve">Edge Rails should only be used with Stainless steel grates. </w:t>
      </w:r>
    </w:p>
    <w:p w14:paraId="5B5DAA2F" w14:textId="77777777" w:rsidR="00926A8B" w:rsidRPr="00474E0E" w:rsidRDefault="00926A8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[Ductile Iron] [Ductile Iron with Stainless Steel Edge Guards] [Not Required].</w:t>
      </w:r>
    </w:p>
    <w:p w14:paraId="3356A2A5" w14:textId="77777777" w:rsidR="00926A8B" w:rsidRPr="00474E0E" w:rsidRDefault="00926A8B"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1DAA580E" w14:textId="77777777" w:rsidR="00926A8B" w:rsidRPr="00474E0E" w:rsidRDefault="00926A8B" w:rsidP="00861B0E">
      <w:pPr>
        <w:pStyle w:val="CMT"/>
        <w:rPr>
          <w:sz w:val="24"/>
          <w:szCs w:val="24"/>
        </w:rPr>
      </w:pPr>
      <w:r w:rsidRPr="00474E0E">
        <w:rPr>
          <w:sz w:val="24"/>
          <w:szCs w:val="24"/>
        </w:rPr>
        <w:t xml:space="preserve">Retain 1 of the below Subparagraph for “Grate Type” to identify a specific Grate material, Grate load rating, Grate ADA &amp; Heel Proof requirements. </w:t>
      </w:r>
    </w:p>
    <w:p w14:paraId="2B00C8D6" w14:textId="77777777" w:rsidR="00926A8B" w:rsidRPr="00474E0E" w:rsidRDefault="00926A8B"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825729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DUCTILE IRON, CLASS C, ADA HEEL PROOF GRATE].</w:t>
      </w:r>
    </w:p>
    <w:p w14:paraId="2FAAC5B5"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C, ADA GRATE].</w:t>
      </w:r>
    </w:p>
    <w:p w14:paraId="456F6DF8"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WITH FRAME, CLASS D Grate].</w:t>
      </w:r>
    </w:p>
    <w:p w14:paraId="5EDAAC4B"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F Grate].</w:t>
      </w:r>
    </w:p>
    <w:p w14:paraId="061093F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[PERFORATED, STAINLESS, CLASS A, ADA, HEEL PROOF Grate].</w:t>
      </w:r>
    </w:p>
    <w:p w14:paraId="450A031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STAINLESS, CLASS A GRATE].</w:t>
      </w:r>
    </w:p>
    <w:p w14:paraId="2C263DD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STAINLESS, CLASS A, ADA, HEEL PROOF].</w:t>
      </w:r>
    </w:p>
    <w:p w14:paraId="521F0D7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STAINLESS, CLASS C GRATE].</w:t>
      </w:r>
    </w:p>
    <w:p w14:paraId="0C545617"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1A776B40"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725A473F"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POLYPROPYLENE, CLASS A, ADA, HEEL PROOF GRATE].</w:t>
      </w:r>
    </w:p>
    <w:p w14:paraId="0C6C234B"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HDPE, CLASS A GRATE].</w:t>
      </w:r>
    </w:p>
    <w:p w14:paraId="2B929AD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[PERFORATED GALVANIZED, CLASS A, ADA, HEEL PROOF GRATE].</w:t>
      </w:r>
    </w:p>
    <w:p w14:paraId="324ACC20"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GALVANIZED, CLASS A GRATE].</w:t>
      </w:r>
    </w:p>
    <w:p w14:paraId="7A85ACEE"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GALVANIZED, CLASS C GRATE].</w:t>
      </w:r>
    </w:p>
    <w:p w14:paraId="0A718D02" w14:textId="6052578C"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15”, Graded Slope Trench Drain </w:t>
      </w:r>
      <w:r w:rsidRPr="00474E0E">
        <w:rPr>
          <w:rFonts w:cs="Times New Roman"/>
          <w:i w:val="0"/>
          <w:iCs w:val="0"/>
          <w:color w:val="0070C0"/>
          <w:sz w:val="24"/>
          <w:szCs w:val="24"/>
        </w:rPr>
        <w:t>&lt;Insert drawing designation if any&gt;:</w:t>
      </w:r>
    </w:p>
    <w:p w14:paraId="413B4305"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986E0A0" w14:textId="43534028"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[865-TN Series]:</w:t>
      </w:r>
    </w:p>
    <w:p w14:paraId="66640A60"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ABED070" w14:textId="7E889441" w:rsidR="00CD267A" w:rsidRPr="00474E0E" w:rsidRDefault="00CD267A" w:rsidP="00DE66EC">
      <w:pPr>
        <w:pStyle w:val="Heading5"/>
        <w:numPr>
          <w:ilvl w:val="6"/>
          <w:numId w:val="21"/>
        </w:numPr>
        <w:rPr>
          <w:rFonts w:cs="Times New Roman"/>
          <w:sz w:val="24"/>
          <w:szCs w:val="24"/>
        </w:rPr>
      </w:pPr>
      <w:r w:rsidRPr="00474E0E">
        <w:rPr>
          <w:rFonts w:cs="Times New Roman"/>
          <w:sz w:val="24"/>
          <w:szCs w:val="24"/>
        </w:rPr>
        <w:t xml:space="preserve">HDPE </w:t>
      </w:r>
      <w:r w:rsidR="00926A8B" w:rsidRPr="00474E0E">
        <w:rPr>
          <w:rFonts w:cs="Times New Roman"/>
          <w:sz w:val="24"/>
          <w:szCs w:val="24"/>
        </w:rPr>
        <w:t xml:space="preserve">Graded </w:t>
      </w:r>
      <w:r w:rsidRPr="00474E0E">
        <w:rPr>
          <w:rFonts w:cs="Times New Roman"/>
          <w:sz w:val="24"/>
          <w:szCs w:val="24"/>
        </w:rPr>
        <w:t>Trench Drain Description:</w:t>
      </w:r>
    </w:p>
    <w:p w14:paraId="654F4DCC" w14:textId="77777777" w:rsidR="00CD267A" w:rsidRPr="00474E0E" w:rsidRDefault="00CD267A"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2E6887A4" w14:textId="54B16EFD" w:rsidR="00CD267A" w:rsidRPr="00474E0E" w:rsidRDefault="00CD267A"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22101B" w:rsidRPr="00474E0E">
        <w:rPr>
          <w:rFonts w:cs="Times New Roman"/>
          <w:color w:val="0F4761" w:themeColor="accent1" w:themeShade="BF"/>
          <w:sz w:val="24"/>
          <w:szCs w:val="24"/>
        </w:rPr>
        <w:t>HPDE</w:t>
      </w:r>
      <w:r w:rsidRPr="00474E0E">
        <w:rPr>
          <w:rFonts w:cs="Times New Roman"/>
          <w:color w:val="0F4761" w:themeColor="accent1" w:themeShade="BF"/>
          <w:sz w:val="24"/>
          <w:szCs w:val="24"/>
        </w:rPr>
        <w:t xml:space="preserve">. </w:t>
      </w:r>
    </w:p>
    <w:p w14:paraId="36D0DB7E" w14:textId="586A8AD6"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00861B0E" w:rsidRPr="00474E0E">
        <w:rPr>
          <w:rFonts w:cs="Times New Roman"/>
          <w:color w:val="0F4761" w:themeColor="accent1" w:themeShade="BF"/>
          <w:sz w:val="24"/>
          <w:szCs w:val="24"/>
        </w:rPr>
        <w:t>15</w:t>
      </w:r>
      <w:r w:rsidRPr="00474E0E">
        <w:rPr>
          <w:rFonts w:cs="Times New Roman"/>
          <w:color w:val="0F4761" w:themeColor="accent1" w:themeShade="BF"/>
          <w:sz w:val="24"/>
          <w:szCs w:val="24"/>
        </w:rPr>
        <w:t xml:space="preserve">” O.D with </w:t>
      </w:r>
      <w:r w:rsidR="00861B0E" w:rsidRPr="00474E0E">
        <w:rPr>
          <w:rFonts w:cs="Times New Roman"/>
          <w:color w:val="0F4761" w:themeColor="accent1" w:themeShade="BF"/>
          <w:sz w:val="24"/>
          <w:szCs w:val="24"/>
        </w:rPr>
        <w:t>11.89</w:t>
      </w:r>
      <w:r w:rsidRPr="00474E0E">
        <w:rPr>
          <w:rFonts w:cs="Times New Roman"/>
          <w:color w:val="0F4761" w:themeColor="accent1" w:themeShade="BF"/>
          <w:sz w:val="24"/>
          <w:szCs w:val="24"/>
        </w:rPr>
        <w:t>” i.D.</w:t>
      </w:r>
    </w:p>
    <w:p w14:paraId="485DE5A5" w14:textId="431684FA"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0022101B" w:rsidRPr="00474E0E">
        <w:rPr>
          <w:rFonts w:cs="Times New Roman"/>
          <w:color w:val="00B050"/>
          <w:sz w:val="24"/>
          <w:szCs w:val="24"/>
        </w:rPr>
        <w:t xml:space="preserve">[Integral Bottom Outlet] </w:t>
      </w:r>
      <w:r w:rsidRPr="00474E0E">
        <w:rPr>
          <w:rFonts w:cs="Times New Roman"/>
          <w:color w:val="00B050"/>
          <w:sz w:val="24"/>
          <w:szCs w:val="24"/>
        </w:rPr>
        <w:t>[End Outlet]</w:t>
      </w:r>
      <w:r w:rsidR="0022101B" w:rsidRPr="00474E0E">
        <w:rPr>
          <w:rFonts w:cs="Times New Roman"/>
          <w:color w:val="00B050"/>
          <w:sz w:val="24"/>
          <w:szCs w:val="24"/>
        </w:rPr>
        <w:t>.</w:t>
      </w:r>
    </w:p>
    <w:p w14:paraId="553FB771" w14:textId="286242F6" w:rsidR="00CD267A" w:rsidRPr="00474E0E" w:rsidRDefault="00CD267A"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00861B0E" w:rsidRPr="00474E0E">
        <w:rPr>
          <w:rFonts w:cs="Times New Roman"/>
          <w:color w:val="0F4761" w:themeColor="accent1" w:themeShade="BF"/>
          <w:sz w:val="24"/>
          <w:szCs w:val="24"/>
        </w:rPr>
        <w:t>8</w:t>
      </w:r>
      <w:r w:rsidRPr="00474E0E">
        <w:rPr>
          <w:rFonts w:cs="Times New Roman"/>
          <w:color w:val="0F4761" w:themeColor="accent1" w:themeShade="BF"/>
          <w:sz w:val="24"/>
          <w:szCs w:val="24"/>
        </w:rPr>
        <w:t xml:space="preserve"> inch</w:t>
      </w:r>
      <w:r w:rsidR="0022101B" w:rsidRPr="00474E0E">
        <w:rPr>
          <w:rFonts w:cs="Times New Roman"/>
          <w:color w:val="0F4761" w:themeColor="accent1" w:themeShade="BF"/>
          <w:sz w:val="24"/>
          <w:szCs w:val="24"/>
        </w:rPr>
        <w:t>.</w:t>
      </w:r>
    </w:p>
    <w:p w14:paraId="4D978CD4" w14:textId="6F3586B5" w:rsidR="0022101B" w:rsidRPr="00474E0E" w:rsidRDefault="0022101B" w:rsidP="0022101B">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086D555A" w14:textId="60D4A005" w:rsidR="00CD267A" w:rsidRPr="00474E0E" w:rsidRDefault="0022101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00CD267A" w:rsidRPr="00474E0E">
        <w:rPr>
          <w:rFonts w:cs="Times New Roman"/>
          <w:i w:val="0"/>
          <w:iCs w:val="0"/>
          <w:color w:val="0F4761" w:themeColor="accent1" w:themeShade="BF"/>
          <w:sz w:val="24"/>
          <w:szCs w:val="24"/>
        </w:rPr>
        <w:t>:</w:t>
      </w:r>
      <w:r w:rsidR="00CD267A" w:rsidRPr="00474E0E">
        <w:rPr>
          <w:rFonts w:cs="Times New Roman"/>
          <w:i w:val="0"/>
          <w:iCs w:val="0"/>
          <w:sz w:val="24"/>
          <w:szCs w:val="24"/>
        </w:rPr>
        <w:t xml:space="preserve"> </w:t>
      </w:r>
      <w:r w:rsidRPr="00474E0E">
        <w:rPr>
          <w:rFonts w:cs="Times New Roman"/>
          <w:i w:val="0"/>
          <w:iCs w:val="0"/>
          <w:color w:val="0F4761" w:themeColor="accent1" w:themeShade="BF"/>
          <w:sz w:val="24"/>
          <w:szCs w:val="24"/>
        </w:rPr>
        <w:t>Ductile Iron</w:t>
      </w:r>
      <w:r w:rsidR="00861B0E" w:rsidRPr="00474E0E">
        <w:rPr>
          <w:rFonts w:cs="Times New Roman"/>
          <w:i w:val="0"/>
          <w:iCs w:val="0"/>
          <w:color w:val="0F4761" w:themeColor="accent1" w:themeShade="BF"/>
          <w:sz w:val="24"/>
          <w:szCs w:val="24"/>
        </w:rPr>
        <w:t>.</w:t>
      </w:r>
    </w:p>
    <w:p w14:paraId="6570155D" w14:textId="502E16A8" w:rsidR="00CD267A" w:rsidRPr="00474E0E" w:rsidRDefault="00CD267A"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00926A8B" w:rsidRPr="00474E0E">
        <w:rPr>
          <w:rFonts w:cs="Times New Roman"/>
          <w:i w:val="0"/>
          <w:iCs w:val="0"/>
          <w:color w:val="0F4761" w:themeColor="accent1" w:themeShade="BF"/>
          <w:sz w:val="24"/>
          <w:szCs w:val="24"/>
        </w:rPr>
        <w:t>Stainless Steel Anchors.</w:t>
      </w:r>
    </w:p>
    <w:p w14:paraId="17F08F6B" w14:textId="5A2688F7" w:rsidR="00CD267A" w:rsidRPr="00474E0E" w:rsidRDefault="00CD267A" w:rsidP="00CD267A">
      <w:pPr>
        <w:pStyle w:val="CMT"/>
        <w:rPr>
          <w:sz w:val="24"/>
          <w:szCs w:val="24"/>
        </w:rPr>
      </w:pPr>
      <w:r w:rsidRPr="00474E0E">
        <w:rPr>
          <w:sz w:val="24"/>
          <w:szCs w:val="24"/>
        </w:rPr>
        <w:t>Retain 1 of the below Subparagraph for “Grate Type” to identify a specific Grate material, Grate load rating</w:t>
      </w:r>
      <w:r w:rsidR="00926A8B" w:rsidRPr="00474E0E">
        <w:rPr>
          <w:sz w:val="24"/>
          <w:szCs w:val="24"/>
        </w:rPr>
        <w:t xml:space="preserve">, </w:t>
      </w:r>
      <w:r w:rsidRPr="00474E0E">
        <w:rPr>
          <w:sz w:val="24"/>
          <w:szCs w:val="24"/>
        </w:rPr>
        <w:t>Grate ADA</w:t>
      </w:r>
      <w:r w:rsidR="00926A8B" w:rsidRPr="00474E0E">
        <w:rPr>
          <w:sz w:val="24"/>
          <w:szCs w:val="24"/>
        </w:rPr>
        <w:t xml:space="preserve"> &amp; Heel Proof</w:t>
      </w:r>
      <w:r w:rsidRPr="00474E0E">
        <w:rPr>
          <w:sz w:val="24"/>
          <w:szCs w:val="24"/>
        </w:rPr>
        <w:t xml:space="preserve"> requirements. </w:t>
      </w:r>
    </w:p>
    <w:p w14:paraId="02BAAE4D" w14:textId="77777777" w:rsidR="00CD267A" w:rsidRPr="00474E0E" w:rsidRDefault="00CD267A"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66A2449" w14:textId="07F1A356" w:rsidR="00CD267A" w:rsidRPr="00474E0E" w:rsidRDefault="00B879A3" w:rsidP="00DE66EC">
      <w:pPr>
        <w:pStyle w:val="Heading7"/>
        <w:numPr>
          <w:ilvl w:val="8"/>
          <w:numId w:val="22"/>
        </w:numPr>
        <w:rPr>
          <w:rFonts w:cs="Times New Roman"/>
          <w:color w:val="00B050"/>
          <w:sz w:val="24"/>
          <w:szCs w:val="24"/>
        </w:rPr>
      </w:pPr>
      <w:r w:rsidRPr="00474E0E">
        <w:rPr>
          <w:rFonts w:cs="Times New Roman"/>
          <w:color w:val="00B050"/>
          <w:sz w:val="24"/>
          <w:szCs w:val="24"/>
        </w:rPr>
        <w:t>[</w:t>
      </w:r>
      <w:r w:rsidR="00861B0E" w:rsidRPr="00474E0E">
        <w:rPr>
          <w:rFonts w:cs="Times New Roman"/>
          <w:color w:val="00B050"/>
          <w:sz w:val="24"/>
          <w:szCs w:val="24"/>
        </w:rPr>
        <w:t>SLOTTED, DUCTILE IRON CLASS D</w:t>
      </w:r>
      <w:r w:rsidRPr="00474E0E">
        <w:rPr>
          <w:rFonts w:cs="Times New Roman"/>
          <w:color w:val="00B050"/>
          <w:sz w:val="24"/>
          <w:szCs w:val="24"/>
        </w:rPr>
        <w:t xml:space="preserve"> GRATE]</w:t>
      </w:r>
      <w:r w:rsidR="00CD267A" w:rsidRPr="00474E0E">
        <w:rPr>
          <w:rFonts w:cs="Times New Roman"/>
          <w:color w:val="00B050"/>
          <w:sz w:val="24"/>
          <w:szCs w:val="24"/>
        </w:rPr>
        <w:t>.</w:t>
      </w:r>
    </w:p>
    <w:p w14:paraId="42AF4982" w14:textId="4A0180F6" w:rsidR="00B879A3" w:rsidRPr="00474E0E" w:rsidRDefault="00CD267A" w:rsidP="00DE66EC">
      <w:pPr>
        <w:pStyle w:val="Heading7"/>
        <w:numPr>
          <w:ilvl w:val="8"/>
          <w:numId w:val="22"/>
        </w:numPr>
        <w:rPr>
          <w:rFonts w:cs="Times New Roman"/>
          <w:color w:val="00B050"/>
          <w:sz w:val="24"/>
          <w:szCs w:val="24"/>
        </w:rPr>
      </w:pPr>
      <w:r w:rsidRPr="00474E0E">
        <w:rPr>
          <w:rFonts w:cs="Times New Roman"/>
          <w:color w:val="00B050"/>
          <w:sz w:val="24"/>
          <w:szCs w:val="24"/>
        </w:rPr>
        <w:t>[</w:t>
      </w:r>
      <w:r w:rsidR="00861B0E" w:rsidRPr="00474E0E">
        <w:rPr>
          <w:rFonts w:cs="Times New Roman"/>
          <w:color w:val="00B050"/>
          <w:sz w:val="24"/>
          <w:szCs w:val="24"/>
        </w:rPr>
        <w:t xml:space="preserve">SLOTTED, DUCTILE IRON CLASS F </w:t>
      </w:r>
      <w:r w:rsidR="00B879A3" w:rsidRPr="00474E0E">
        <w:rPr>
          <w:rFonts w:cs="Times New Roman"/>
          <w:color w:val="00B050"/>
          <w:sz w:val="24"/>
          <w:szCs w:val="24"/>
        </w:rPr>
        <w:t>GRATE</w:t>
      </w:r>
      <w:r w:rsidRPr="00474E0E">
        <w:rPr>
          <w:rFonts w:cs="Times New Roman"/>
          <w:color w:val="00B050"/>
          <w:sz w:val="24"/>
          <w:szCs w:val="24"/>
        </w:rPr>
        <w:t>].</w:t>
      </w:r>
    </w:p>
    <w:p w14:paraId="63791C79" w14:textId="077679C5"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In-Line Catch Basin </w:t>
      </w:r>
      <w:r w:rsidRPr="00474E0E">
        <w:rPr>
          <w:rFonts w:cs="Times New Roman"/>
          <w:i w:val="0"/>
          <w:iCs w:val="0"/>
          <w:color w:val="0070C0"/>
          <w:sz w:val="24"/>
          <w:szCs w:val="24"/>
        </w:rPr>
        <w:t>&lt;Insert drawing designation if any&gt;:</w:t>
      </w:r>
    </w:p>
    <w:p w14:paraId="3846386E"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8EFB211" w14:textId="51036A3D"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[865-FC Series] [865-TNCB Series]:</w:t>
      </w:r>
    </w:p>
    <w:p w14:paraId="1E8F3BC6"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E9DB589" w14:textId="2C9E0634" w:rsidR="0071145B" w:rsidRPr="00474E0E" w:rsidRDefault="0071145B" w:rsidP="00DE66EC">
      <w:pPr>
        <w:pStyle w:val="Heading5"/>
        <w:numPr>
          <w:ilvl w:val="6"/>
          <w:numId w:val="26"/>
        </w:numPr>
        <w:tabs>
          <w:tab w:val="left" w:pos="1440"/>
        </w:tabs>
        <w:rPr>
          <w:rFonts w:cs="Times New Roman"/>
          <w:sz w:val="24"/>
          <w:szCs w:val="24"/>
        </w:rPr>
      </w:pPr>
      <w:r w:rsidRPr="00474E0E">
        <w:rPr>
          <w:rFonts w:cs="Times New Roman"/>
          <w:sz w:val="24"/>
          <w:szCs w:val="24"/>
        </w:rPr>
        <w:t>HPDE In-Line Catch Basin Description:</w:t>
      </w:r>
    </w:p>
    <w:p w14:paraId="634A399C" w14:textId="77777777" w:rsidR="0071145B" w:rsidRPr="00474E0E" w:rsidRDefault="0071145B" w:rsidP="00DE66EC">
      <w:pPr>
        <w:pStyle w:val="Heading6"/>
        <w:numPr>
          <w:ilvl w:val="7"/>
          <w:numId w:val="24"/>
        </w:numPr>
        <w:rPr>
          <w:rFonts w:cs="Times New Roman"/>
          <w:i w:val="0"/>
          <w:iCs w:val="0"/>
          <w:sz w:val="24"/>
          <w:szCs w:val="24"/>
        </w:rPr>
      </w:pPr>
      <w:r w:rsidRPr="00474E0E">
        <w:rPr>
          <w:rFonts w:cs="Times New Roman"/>
          <w:i w:val="0"/>
          <w:iCs w:val="0"/>
          <w:sz w:val="24"/>
          <w:szCs w:val="24"/>
        </w:rPr>
        <w:t>Body:</w:t>
      </w:r>
    </w:p>
    <w:p w14:paraId="24630EAC" w14:textId="77777777" w:rsidR="0071145B" w:rsidRPr="00474E0E" w:rsidRDefault="0071145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1BFE78D7" w14:textId="12A81B62"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Body Width: Width should match the trench channel.</w:t>
      </w:r>
    </w:p>
    <w:p w14:paraId="0C6E7F77" w14:textId="1B755DB5"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Body Depth: </w:t>
      </w:r>
      <w:r w:rsidR="0088094F" w:rsidRPr="00474E0E">
        <w:rPr>
          <w:rFonts w:cs="Times New Roman"/>
          <w:color w:val="00B050"/>
          <w:sz w:val="24"/>
          <w:szCs w:val="24"/>
        </w:rPr>
        <w:t>[</w:t>
      </w:r>
      <w:r w:rsidRPr="00474E0E">
        <w:rPr>
          <w:rFonts w:cs="Times New Roman"/>
          <w:color w:val="00B050"/>
          <w:sz w:val="24"/>
          <w:szCs w:val="24"/>
        </w:rPr>
        <w:t>23.75 inch</w:t>
      </w:r>
      <w:r w:rsidR="0088094F" w:rsidRPr="00474E0E">
        <w:rPr>
          <w:rFonts w:cs="Times New Roman"/>
          <w:color w:val="00B050"/>
          <w:sz w:val="24"/>
          <w:szCs w:val="24"/>
        </w:rPr>
        <w:t>] [33.5 inch for HPDE 15” system].</w:t>
      </w:r>
    </w:p>
    <w:p w14:paraId="061CA3EB" w14:textId="39B20484"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Outlet Type: Side Outlet.</w:t>
      </w:r>
    </w:p>
    <w:p w14:paraId="13C91DE1" w14:textId="43B9DE49" w:rsidR="0071145B" w:rsidRPr="00474E0E" w:rsidRDefault="0071145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[4 inch] [6 inch].</w:t>
      </w:r>
    </w:p>
    <w:p w14:paraId="258BFA5C" w14:textId="77777777" w:rsidR="0071145B" w:rsidRPr="00474E0E" w:rsidRDefault="0071145B" w:rsidP="0071145B">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0610690D" w14:textId="529FE435" w:rsidR="0071145B" w:rsidRPr="00474E0E" w:rsidRDefault="0071145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[Match Trench Drain System] [Ductile Iron] [Ductile Iron with Stainless Steel Edge Guards] [Not Required].</w:t>
      </w:r>
    </w:p>
    <w:p w14:paraId="3E9AD218" w14:textId="77777777" w:rsidR="0071145B" w:rsidRPr="00474E0E" w:rsidRDefault="0071145B" w:rsidP="00DE66EC">
      <w:pPr>
        <w:pStyle w:val="Heading6"/>
        <w:numPr>
          <w:ilvl w:val="7"/>
          <w:numId w:val="27"/>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547AA94D" w14:textId="77777777" w:rsidR="0071145B" w:rsidRPr="00474E0E" w:rsidRDefault="0071145B" w:rsidP="0071145B">
      <w:pPr>
        <w:pStyle w:val="CMT"/>
        <w:rPr>
          <w:sz w:val="24"/>
          <w:szCs w:val="24"/>
        </w:rPr>
      </w:pPr>
      <w:r w:rsidRPr="00474E0E">
        <w:rPr>
          <w:sz w:val="24"/>
          <w:szCs w:val="24"/>
        </w:rPr>
        <w:t xml:space="preserve">Retain 1 of the below Subparagraph for “Grate Type” to identify a specific Grate material, Grate </w:t>
      </w:r>
      <w:r w:rsidRPr="00474E0E">
        <w:rPr>
          <w:sz w:val="24"/>
          <w:szCs w:val="24"/>
        </w:rPr>
        <w:lastRenderedPageBreak/>
        <w:t xml:space="preserve">load rating, Grate ADA &amp; Heel Proof requirements. </w:t>
      </w:r>
    </w:p>
    <w:p w14:paraId="00BDCCDD" w14:textId="77777777" w:rsidR="0071145B" w:rsidRPr="00474E0E" w:rsidRDefault="0071145B" w:rsidP="00DE66EC">
      <w:pPr>
        <w:pStyle w:val="Heading6"/>
        <w:numPr>
          <w:ilvl w:val="7"/>
          <w:numId w:val="27"/>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26BFF1DF" w14:textId="1BAEC813"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 xml:space="preserve">[MATCH TRENCH DRAIN SYSTEM]. </w:t>
      </w:r>
    </w:p>
    <w:p w14:paraId="0C68DE41" w14:textId="51042302"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DIAGONAL, DUCTILE IRON, CLASS C, ADA HEEL PROOF GRATE].</w:t>
      </w:r>
    </w:p>
    <w:p w14:paraId="2E231E49"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[CROSS-SLOT, DUCTILE IRON, CLASS C, ADA GRATE].</w:t>
      </w:r>
    </w:p>
    <w:p w14:paraId="144D9E1E"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DUCTILE IRON WITH FRAME, CLASS D Grate].</w:t>
      </w:r>
    </w:p>
    <w:p w14:paraId="00B79A9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[Cross-Slot, Ductile Iron, Class F Grate].</w:t>
      </w:r>
    </w:p>
    <w:p w14:paraId="1EB238BC"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[PERFORATED, STAINLESS, CLASS A, ADA, HEEL PROOF Grate].</w:t>
      </w:r>
    </w:p>
    <w:p w14:paraId="3637440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STAINLESS, CLASS A GRATE].</w:t>
      </w:r>
    </w:p>
    <w:p w14:paraId="01397EF6"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DIAGONAL, STAINLESS, CLASS A, ADA, HEEL PROOF].</w:t>
      </w:r>
    </w:p>
    <w:p w14:paraId="15C8629C"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REINFORCED, STAINLESS, CLASS C GRATE].</w:t>
      </w:r>
    </w:p>
    <w:p w14:paraId="437BB9D6"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[BRICK SLOT, STAINLESS, CLASS C GRATE].</w:t>
      </w:r>
    </w:p>
    <w:p w14:paraId="7C9530CD"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[BRICK SLOT STAINLESS, CLASS C GRATE].</w:t>
      </w:r>
    </w:p>
    <w:p w14:paraId="027E19C5"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POLYPROPYLENE, CLASS A, ADA, HEEL PROOF GRATE].</w:t>
      </w:r>
    </w:p>
    <w:p w14:paraId="3AAF4042"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HDPE, CLASS A GRATE].</w:t>
      </w:r>
    </w:p>
    <w:p w14:paraId="7040E57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[PERFORATED GALVANIZED, CLASS A, ADA, HEEL PROOF GRATE].</w:t>
      </w:r>
    </w:p>
    <w:p w14:paraId="04AFEDA3"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GALVANIZED, CLASS A GRATE].</w:t>
      </w:r>
    </w:p>
    <w:p w14:paraId="469ECA3D"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REINFORCED GALVANIZED, CLASS C GRATE].</w:t>
      </w:r>
    </w:p>
    <w:p w14:paraId="54C16CA9" w14:textId="77777777" w:rsidR="0071145B" w:rsidRPr="00474E0E" w:rsidRDefault="0071145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CLASS D GRATE].</w:t>
      </w:r>
    </w:p>
    <w:p w14:paraId="1B727BD1" w14:textId="77777777" w:rsidR="0071145B" w:rsidRPr="00474E0E" w:rsidRDefault="0071145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CLASS F GRATE].</w:t>
      </w:r>
    </w:p>
    <w:p w14:paraId="62CABE81" w14:textId="337D1024" w:rsidR="00C771FD" w:rsidRPr="00474E0E" w:rsidRDefault="00C771FD"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Pre-Cast Concrete Trench Drain</w:t>
      </w:r>
    </w:p>
    <w:p w14:paraId="405403B3" w14:textId="0B308EEE" w:rsidR="003A30CA" w:rsidRPr="00474E0E" w:rsidRDefault="003A30CA"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Pre-Cast Concrete </w:t>
      </w:r>
      <w:r w:rsidR="00EA14AA" w:rsidRPr="00474E0E">
        <w:rPr>
          <w:rFonts w:cs="Times New Roman"/>
          <w:i w:val="0"/>
          <w:iCs w:val="0"/>
          <w:color w:val="E97132" w:themeColor="accent2"/>
          <w:sz w:val="24"/>
          <w:szCs w:val="24"/>
        </w:rPr>
        <w:t>Graded Slope</w:t>
      </w:r>
      <w:r w:rsidRPr="00474E0E">
        <w:rPr>
          <w:rFonts w:cs="Times New Roman"/>
          <w:i w:val="0"/>
          <w:iCs w:val="0"/>
          <w:color w:val="E97132" w:themeColor="accent2"/>
          <w:sz w:val="24"/>
          <w:szCs w:val="24"/>
        </w:rPr>
        <w:t xml:space="preserve"> Trench Drain </w:t>
      </w:r>
      <w:r w:rsidRPr="00474E0E">
        <w:rPr>
          <w:rFonts w:cs="Times New Roman"/>
          <w:i w:val="0"/>
          <w:iCs w:val="0"/>
          <w:color w:val="0070C0"/>
          <w:sz w:val="24"/>
          <w:szCs w:val="24"/>
        </w:rPr>
        <w:t>&lt;Insert drawing designation if any&gt;:</w:t>
      </w:r>
    </w:p>
    <w:p w14:paraId="721ECBE2" w14:textId="77777777" w:rsidR="003A30CA" w:rsidRPr="00474E0E" w:rsidRDefault="003A30CA" w:rsidP="003A30CA">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2807F7C" w14:textId="6B49E1B5" w:rsidR="003A30CA" w:rsidRPr="00474E0E" w:rsidRDefault="003A30CA"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[865-M4N Series] [865-M6N Series] [865-M8N Series] [865-M12PN Series] [865-M16PN Series]</w:t>
      </w:r>
    </w:p>
    <w:p w14:paraId="36A77E8E" w14:textId="77777777" w:rsidR="003A30CA" w:rsidRPr="00474E0E" w:rsidRDefault="003A30CA"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7BF8B23" w14:textId="609199FB" w:rsidR="003A30CA" w:rsidRPr="00474E0E" w:rsidRDefault="003A30CA"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Pre-Cast Concrete Low Profile Trench Drain </w:t>
      </w:r>
      <w:r w:rsidRPr="00474E0E">
        <w:rPr>
          <w:rFonts w:cs="Times New Roman"/>
          <w:i w:val="0"/>
          <w:iCs w:val="0"/>
          <w:color w:val="0070C0"/>
          <w:sz w:val="24"/>
          <w:szCs w:val="24"/>
        </w:rPr>
        <w:t>&lt;Insert drawing designation if any&gt;:</w:t>
      </w:r>
    </w:p>
    <w:p w14:paraId="6A499228" w14:textId="77777777" w:rsidR="003A30CA" w:rsidRPr="00474E0E" w:rsidRDefault="003A30CA" w:rsidP="003A30CA">
      <w:pPr>
        <w:pStyle w:val="CMT"/>
        <w:rPr>
          <w:sz w:val="24"/>
          <w:szCs w:val="24"/>
        </w:rPr>
      </w:pPr>
      <w:r w:rsidRPr="00474E0E">
        <w:rPr>
          <w:sz w:val="24"/>
          <w:szCs w:val="24"/>
        </w:rPr>
        <w:t xml:space="preserve">Retain "Basis-of-Design Product" Subparagraph and list of manufacturers below to identify a specific product or a comparable product from manufacturers listed. Retain option and delete insert </w:t>
      </w:r>
      <w:r w:rsidRPr="00474E0E">
        <w:rPr>
          <w:sz w:val="24"/>
          <w:szCs w:val="24"/>
        </w:rPr>
        <w:lastRenderedPageBreak/>
        <w:t>note if manufacturer's name and model number are indicated on Drawings.</w:t>
      </w:r>
    </w:p>
    <w:p w14:paraId="2378FD92" w14:textId="1083E289" w:rsidR="003A30CA" w:rsidRPr="00474E0E" w:rsidRDefault="003A30CA"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[865-M4LP Series]:</w:t>
      </w:r>
    </w:p>
    <w:p w14:paraId="73A4993C" w14:textId="77777777" w:rsidR="003A30CA" w:rsidRPr="00474E0E" w:rsidRDefault="003A30CA"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DF0350D" w14:textId="77777777" w:rsidR="004862D9" w:rsidRPr="00474E0E" w:rsidRDefault="004862D9" w:rsidP="00DE66EC">
      <w:pPr>
        <w:pStyle w:val="Heading5"/>
        <w:numPr>
          <w:ilvl w:val="6"/>
          <w:numId w:val="21"/>
        </w:numPr>
        <w:rPr>
          <w:rFonts w:cs="Times New Roman"/>
          <w:sz w:val="24"/>
          <w:szCs w:val="24"/>
        </w:rPr>
      </w:pPr>
      <w:r w:rsidRPr="00474E0E">
        <w:rPr>
          <w:rFonts w:cs="Times New Roman"/>
          <w:sz w:val="24"/>
          <w:szCs w:val="24"/>
        </w:rPr>
        <w:t>Pre-Cast Concrete Trench Drain Description:</w:t>
      </w:r>
    </w:p>
    <w:p w14:paraId="7D2E47E4" w14:textId="77777777" w:rsidR="009A2469" w:rsidRPr="00474E0E" w:rsidRDefault="009A2469"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29489049" w14:textId="03F630AD" w:rsidR="008B5F52" w:rsidRPr="00474E0E" w:rsidRDefault="004862D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9A2469" w:rsidRPr="00474E0E">
        <w:rPr>
          <w:rFonts w:cs="Times New Roman"/>
          <w:sz w:val="24"/>
          <w:szCs w:val="24"/>
        </w:rPr>
        <w:t xml:space="preserve">Pre-Cast Concrete. </w:t>
      </w:r>
    </w:p>
    <w:p w14:paraId="766743C8"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Compressive strength: </w:t>
      </w:r>
      <w:r w:rsidRPr="00474E0E">
        <w:rPr>
          <w:rFonts w:cs="Times New Roman"/>
          <w:sz w:val="24"/>
          <w:szCs w:val="24"/>
        </w:rPr>
        <w:t>C35/45 and DIN EN 206</w:t>
      </w:r>
    </w:p>
    <w:p w14:paraId="604C6669"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Frost and de-icing salt resistant: </w:t>
      </w:r>
      <w:r w:rsidRPr="00474E0E">
        <w:rPr>
          <w:rFonts w:cs="Times New Roman"/>
          <w:sz w:val="24"/>
          <w:szCs w:val="24"/>
        </w:rPr>
        <w:t>DIN EN 1433 Class +R</w:t>
      </w:r>
    </w:p>
    <w:p w14:paraId="3AC61E05"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Fire Rating:</w:t>
      </w:r>
      <w:r w:rsidRPr="00474E0E">
        <w:rPr>
          <w:rFonts w:cs="Times New Roman"/>
          <w:sz w:val="24"/>
          <w:szCs w:val="24"/>
        </w:rPr>
        <w:t xml:space="preserve"> A2 -non-combustible, no smoke, no burning drip per DIN 4102.</w:t>
      </w:r>
    </w:p>
    <w:p w14:paraId="2426EB71"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Thermal expansion/contraction: </w:t>
      </w:r>
      <w:r w:rsidRPr="00474E0E">
        <w:rPr>
          <w:rFonts w:cs="Times New Roman"/>
          <w:sz w:val="24"/>
          <w:szCs w:val="24"/>
        </w:rPr>
        <w:t>1 x 10 -6 mm/Kelvin*</w:t>
      </w:r>
    </w:p>
    <w:p w14:paraId="4E68C02D" w14:textId="77777777" w:rsidR="004B59F9"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Maximum water penetration depth: </w:t>
      </w:r>
      <w:r w:rsidRPr="00474E0E">
        <w:rPr>
          <w:rFonts w:cs="Times New Roman"/>
          <w:sz w:val="24"/>
          <w:szCs w:val="24"/>
        </w:rPr>
        <w:t>8 mm watertight per DIN EN 143</w:t>
      </w:r>
      <w:r w:rsidR="004B59F9" w:rsidRPr="00474E0E">
        <w:rPr>
          <w:rFonts w:cs="Times New Roman"/>
          <w:sz w:val="24"/>
          <w:szCs w:val="24"/>
        </w:rPr>
        <w:t>.</w:t>
      </w:r>
    </w:p>
    <w:p w14:paraId="23A14F6C" w14:textId="77777777" w:rsidR="004B59F9" w:rsidRPr="00474E0E" w:rsidRDefault="004B59F9"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Pr="00474E0E">
        <w:rPr>
          <w:rFonts w:cs="Times New Roman"/>
          <w:color w:val="00B050"/>
          <w:sz w:val="24"/>
          <w:szCs w:val="24"/>
        </w:rPr>
        <w:t>[6” O.D with 3.94” i.D.] [8” O.D with 5.91” i.D.] [10” O.D with 7.87” i.D.] [15” O.D with 11.89” i.D.] [19” O.D with 15.75” i.D.].</w:t>
      </w:r>
    </w:p>
    <w:p w14:paraId="4F174D9F" w14:textId="4C09A2EE"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Depth: </w:t>
      </w:r>
      <w:r w:rsidRPr="00474E0E">
        <w:rPr>
          <w:rFonts w:cs="Times New Roman"/>
          <w:color w:val="0070C0"/>
          <w:sz w:val="24"/>
          <w:szCs w:val="24"/>
        </w:rPr>
        <w:t>&lt;Specify Channel height and any depth restrictions&gt;.</w:t>
      </w:r>
    </w:p>
    <w:p w14:paraId="7E70AA3D" w14:textId="2C90EE6B" w:rsidR="004B59F9" w:rsidRPr="00474E0E" w:rsidRDefault="004B59F9"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[End Outlet Section] [Bottom Outlet Section].</w:t>
      </w:r>
    </w:p>
    <w:p w14:paraId="5E772F18" w14:textId="0412458E" w:rsidR="008B5F52" w:rsidRPr="00474E0E" w:rsidRDefault="004B59F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[4 inch] [6 inch] [8 inch].</w:t>
      </w:r>
    </w:p>
    <w:p w14:paraId="18739E73" w14:textId="77777777" w:rsidR="008B5F52" w:rsidRPr="00474E0E" w:rsidRDefault="008B5F52"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 xml:space="preserve">Integral </w:t>
      </w:r>
      <w:r w:rsidR="009A2469" w:rsidRPr="00474E0E">
        <w:rPr>
          <w:rFonts w:cs="Times New Roman"/>
          <w:i w:val="0"/>
          <w:iCs w:val="0"/>
          <w:color w:val="0F4761" w:themeColor="accent1" w:themeShade="BF"/>
          <w:sz w:val="24"/>
          <w:szCs w:val="24"/>
        </w:rPr>
        <w:t>Edge Rails:</w:t>
      </w:r>
      <w:r w:rsidRPr="00474E0E">
        <w:rPr>
          <w:rFonts w:cs="Times New Roman"/>
          <w:i w:val="0"/>
          <w:iCs w:val="0"/>
          <w:sz w:val="24"/>
          <w:szCs w:val="24"/>
        </w:rPr>
        <w:t xml:space="preserve"> </w:t>
      </w:r>
      <w:r w:rsidR="009A2469" w:rsidRPr="00474E0E">
        <w:rPr>
          <w:rFonts w:cs="Times New Roman"/>
          <w:i w:val="0"/>
          <w:iCs w:val="0"/>
          <w:sz w:val="24"/>
          <w:szCs w:val="24"/>
        </w:rPr>
        <w:t>Ductile iron with HDPE inserts per ASTM A536 70-50-05.</w:t>
      </w:r>
    </w:p>
    <w:p w14:paraId="3E41E9C5" w14:textId="32B58F73" w:rsidR="00955253" w:rsidRPr="00474E0E" w:rsidRDefault="00955253" w:rsidP="00DE66EC">
      <w:pPr>
        <w:pStyle w:val="Heading6"/>
        <w:numPr>
          <w:ilvl w:val="7"/>
          <w:numId w:val="27"/>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Pr="00474E0E">
        <w:rPr>
          <w:rFonts w:cs="Times New Roman"/>
          <w:i w:val="0"/>
          <w:iCs w:val="0"/>
          <w:color w:val="00B050"/>
          <w:sz w:val="24"/>
          <w:szCs w:val="24"/>
        </w:rPr>
        <w:t>[Boltless] [F1].</w:t>
      </w:r>
    </w:p>
    <w:p w14:paraId="07C94974" w14:textId="20FF146D" w:rsidR="00955253" w:rsidRPr="00474E0E" w:rsidRDefault="00955253" w:rsidP="00955253">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45860A42" w14:textId="219CD17F" w:rsidR="008B5F52" w:rsidRPr="00474E0E" w:rsidRDefault="008B5F52" w:rsidP="00DE66EC">
      <w:pPr>
        <w:pStyle w:val="Heading6"/>
        <w:numPr>
          <w:ilvl w:val="7"/>
          <w:numId w:val="27"/>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w:t>
      </w:r>
      <w:r w:rsidR="00B56AB8" w:rsidRPr="00474E0E">
        <w:rPr>
          <w:rFonts w:cs="Times New Roman"/>
          <w:i w:val="0"/>
          <w:iCs w:val="0"/>
          <w:color w:val="0F4761" w:themeColor="accent1" w:themeShade="BF"/>
          <w:sz w:val="24"/>
          <w:szCs w:val="24"/>
        </w:rPr>
        <w:t xml:space="preserve"> Type:</w:t>
      </w:r>
    </w:p>
    <w:p w14:paraId="64A6C999" w14:textId="67360CC9" w:rsidR="00EA14AA"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EA14AA" w:rsidRPr="00474E0E">
        <w:rPr>
          <w:rFonts w:cs="Times New Roman"/>
          <w:color w:val="00B050"/>
          <w:sz w:val="24"/>
          <w:szCs w:val="24"/>
        </w:rPr>
        <w:t>Slotted, Ductile Iron, Class C, ADA Grate</w:t>
      </w:r>
      <w:r w:rsidRPr="00474E0E">
        <w:rPr>
          <w:rFonts w:cs="Times New Roman"/>
          <w:color w:val="00B050"/>
          <w:sz w:val="24"/>
          <w:szCs w:val="24"/>
        </w:rPr>
        <w:t>].</w:t>
      </w:r>
    </w:p>
    <w:p w14:paraId="3D729419" w14:textId="5DC199CC" w:rsidR="0097051E"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97051E" w:rsidRPr="00474E0E">
        <w:rPr>
          <w:rFonts w:cs="Times New Roman"/>
          <w:color w:val="00B050"/>
          <w:sz w:val="24"/>
          <w:szCs w:val="24"/>
        </w:rPr>
        <w:t xml:space="preserve">Slotted, Ductile Iron, Class </w:t>
      </w:r>
      <w:r w:rsidR="00EA14AA" w:rsidRPr="00474E0E">
        <w:rPr>
          <w:rFonts w:cs="Times New Roman"/>
          <w:color w:val="00B050"/>
          <w:sz w:val="24"/>
          <w:szCs w:val="24"/>
        </w:rPr>
        <w:t>C</w:t>
      </w:r>
      <w:r w:rsidR="0097051E" w:rsidRPr="00474E0E">
        <w:rPr>
          <w:rFonts w:cs="Times New Roman"/>
          <w:color w:val="00B050"/>
          <w:sz w:val="24"/>
          <w:szCs w:val="24"/>
        </w:rPr>
        <w:t>,</w:t>
      </w:r>
      <w:r w:rsidR="00EA14AA" w:rsidRPr="00474E0E">
        <w:rPr>
          <w:rFonts w:cs="Times New Roman"/>
          <w:color w:val="00B050"/>
          <w:sz w:val="24"/>
          <w:szCs w:val="24"/>
        </w:rPr>
        <w:t xml:space="preserve"> Grate</w:t>
      </w:r>
      <w:r w:rsidRPr="00474E0E">
        <w:rPr>
          <w:rFonts w:cs="Times New Roman"/>
          <w:color w:val="00B050"/>
          <w:sz w:val="24"/>
          <w:szCs w:val="24"/>
        </w:rPr>
        <w:t>].</w:t>
      </w:r>
    </w:p>
    <w:p w14:paraId="606CC76E" w14:textId="32C57FB9" w:rsidR="00B56AB8"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D, ADA Grate</w:t>
      </w:r>
      <w:r w:rsidRPr="00474E0E">
        <w:rPr>
          <w:rFonts w:cs="Times New Roman"/>
          <w:color w:val="00B050"/>
          <w:sz w:val="24"/>
          <w:szCs w:val="24"/>
        </w:rPr>
        <w:t>]</w:t>
      </w:r>
      <w:r w:rsidR="00B56AB8" w:rsidRPr="00474E0E">
        <w:rPr>
          <w:rFonts w:cs="Times New Roman"/>
          <w:color w:val="00B050"/>
          <w:sz w:val="24"/>
          <w:szCs w:val="24"/>
        </w:rPr>
        <w:t>.</w:t>
      </w:r>
    </w:p>
    <w:p w14:paraId="75E53369" w14:textId="41B10D64" w:rsidR="0097051E"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97051E" w:rsidRPr="00474E0E">
        <w:rPr>
          <w:rFonts w:cs="Times New Roman"/>
          <w:color w:val="00B050"/>
          <w:sz w:val="24"/>
          <w:szCs w:val="24"/>
        </w:rPr>
        <w:t>High Flow, Ductile Iron, Class E, Grate</w:t>
      </w:r>
      <w:r w:rsidRPr="00474E0E">
        <w:rPr>
          <w:rFonts w:cs="Times New Roman"/>
          <w:color w:val="00B050"/>
          <w:sz w:val="24"/>
          <w:szCs w:val="24"/>
        </w:rPr>
        <w:t>]</w:t>
      </w:r>
      <w:r w:rsidR="0097051E" w:rsidRPr="00474E0E">
        <w:rPr>
          <w:rFonts w:cs="Times New Roman"/>
          <w:color w:val="00B050"/>
          <w:sz w:val="24"/>
          <w:szCs w:val="24"/>
        </w:rPr>
        <w:t>.</w:t>
      </w:r>
    </w:p>
    <w:p w14:paraId="48579535" w14:textId="14F1C664" w:rsidR="00B56AB8"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E, ADA Grate</w:t>
      </w:r>
      <w:r w:rsidRPr="00474E0E">
        <w:rPr>
          <w:rFonts w:cs="Times New Roman"/>
          <w:color w:val="00B050"/>
          <w:sz w:val="24"/>
          <w:szCs w:val="24"/>
        </w:rPr>
        <w:t>]</w:t>
      </w:r>
      <w:r w:rsidR="00B56AB8" w:rsidRPr="00474E0E">
        <w:rPr>
          <w:rFonts w:cs="Times New Roman"/>
          <w:color w:val="00B050"/>
          <w:sz w:val="24"/>
          <w:szCs w:val="24"/>
        </w:rPr>
        <w:t>.</w:t>
      </w:r>
    </w:p>
    <w:p w14:paraId="69C19B2D" w14:textId="329F394E" w:rsidR="008B5F52"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F, ADA Grate</w:t>
      </w:r>
      <w:r w:rsidRPr="00474E0E">
        <w:rPr>
          <w:rFonts w:cs="Times New Roman"/>
          <w:color w:val="00B050"/>
          <w:sz w:val="24"/>
          <w:szCs w:val="24"/>
        </w:rPr>
        <w:t>]</w:t>
      </w:r>
      <w:r w:rsidR="00B56AB8" w:rsidRPr="00474E0E">
        <w:rPr>
          <w:rFonts w:cs="Times New Roman"/>
          <w:color w:val="00B050"/>
          <w:sz w:val="24"/>
          <w:szCs w:val="24"/>
        </w:rPr>
        <w:t>.</w:t>
      </w:r>
    </w:p>
    <w:p w14:paraId="4CCD11F1" w14:textId="548AC4C4" w:rsidR="003A30CA" w:rsidRPr="00474E0E" w:rsidRDefault="003A30CA" w:rsidP="00DE66EC">
      <w:pPr>
        <w:pStyle w:val="Heading4"/>
        <w:numPr>
          <w:ilvl w:val="5"/>
          <w:numId w:val="23"/>
        </w:numPr>
        <w:rPr>
          <w:rFonts w:cs="Times New Roman"/>
          <w:i w:val="0"/>
          <w:iCs w:val="0"/>
          <w:sz w:val="24"/>
          <w:szCs w:val="24"/>
        </w:rPr>
      </w:pPr>
      <w:r w:rsidRPr="00474E0E">
        <w:rPr>
          <w:rFonts w:cs="Times New Roman"/>
          <w:i w:val="0"/>
          <w:iCs w:val="0"/>
          <w:color w:val="E97132" w:themeColor="accent2"/>
          <w:sz w:val="24"/>
          <w:szCs w:val="24"/>
        </w:rPr>
        <w:t xml:space="preserve">Pre-Cast Concrete In-Line Catch Basin </w:t>
      </w:r>
      <w:r w:rsidRPr="00474E0E">
        <w:rPr>
          <w:rFonts w:cs="Times New Roman"/>
          <w:i w:val="0"/>
          <w:iCs w:val="0"/>
          <w:color w:val="0070C0"/>
          <w:sz w:val="24"/>
          <w:szCs w:val="24"/>
        </w:rPr>
        <w:t>&lt;Insert drawing designation if any&gt;:</w:t>
      </w:r>
    </w:p>
    <w:p w14:paraId="72363805" w14:textId="77777777" w:rsidR="003A30CA" w:rsidRPr="00474E0E" w:rsidRDefault="003A30CA" w:rsidP="003A30CA">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7C7F522" w14:textId="5973767F" w:rsidR="003A30CA" w:rsidRPr="00474E0E" w:rsidRDefault="003A30CA" w:rsidP="00DE66EC">
      <w:pPr>
        <w:pStyle w:val="Heading5"/>
        <w:numPr>
          <w:ilvl w:val="6"/>
          <w:numId w:val="23"/>
        </w:numPr>
        <w:rPr>
          <w:rFonts w:cs="Times New Roman"/>
          <w:color w:val="E36C0A"/>
          <w:sz w:val="24"/>
          <w:szCs w:val="24"/>
          <w:u w:val="single"/>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[865-M4CB Series] [865-M6</w:t>
      </w:r>
      <w:r w:rsidR="004862D9" w:rsidRPr="00474E0E">
        <w:rPr>
          <w:rFonts w:cs="Times New Roman"/>
          <w:color w:val="00B050"/>
          <w:sz w:val="24"/>
          <w:szCs w:val="24"/>
        </w:rPr>
        <w:t>CB</w:t>
      </w:r>
      <w:r w:rsidRPr="00474E0E">
        <w:rPr>
          <w:rFonts w:cs="Times New Roman"/>
          <w:color w:val="00B050"/>
          <w:sz w:val="24"/>
          <w:szCs w:val="24"/>
        </w:rPr>
        <w:t xml:space="preserve"> Series] [865-M8</w:t>
      </w:r>
      <w:r w:rsidR="004862D9" w:rsidRPr="00474E0E">
        <w:rPr>
          <w:rFonts w:cs="Times New Roman"/>
          <w:color w:val="00B050"/>
          <w:sz w:val="24"/>
          <w:szCs w:val="24"/>
        </w:rPr>
        <w:t>CB</w:t>
      </w:r>
      <w:r w:rsidRPr="00474E0E">
        <w:rPr>
          <w:rFonts w:cs="Times New Roman"/>
          <w:color w:val="00B050"/>
          <w:sz w:val="24"/>
          <w:szCs w:val="24"/>
        </w:rPr>
        <w:t xml:space="preserve"> Series] [865-M12P</w:t>
      </w:r>
      <w:r w:rsidR="004862D9" w:rsidRPr="00474E0E">
        <w:rPr>
          <w:rFonts w:cs="Times New Roman"/>
          <w:color w:val="00B050"/>
          <w:sz w:val="24"/>
          <w:szCs w:val="24"/>
        </w:rPr>
        <w:t>CB</w:t>
      </w:r>
      <w:r w:rsidRPr="00474E0E">
        <w:rPr>
          <w:rFonts w:cs="Times New Roman"/>
          <w:color w:val="00B050"/>
          <w:sz w:val="24"/>
          <w:szCs w:val="24"/>
        </w:rPr>
        <w:t xml:space="preserve"> Series] [865-M16P</w:t>
      </w:r>
      <w:r w:rsidR="004862D9" w:rsidRPr="00474E0E">
        <w:rPr>
          <w:rFonts w:cs="Times New Roman"/>
          <w:color w:val="00B050"/>
          <w:sz w:val="24"/>
          <w:szCs w:val="24"/>
        </w:rPr>
        <w:t>CB</w:t>
      </w:r>
      <w:r w:rsidRPr="00474E0E">
        <w:rPr>
          <w:rFonts w:cs="Times New Roman"/>
          <w:color w:val="00B050"/>
          <w:sz w:val="24"/>
          <w:szCs w:val="24"/>
        </w:rPr>
        <w:t xml:space="preserve"> Series]</w:t>
      </w:r>
    </w:p>
    <w:p w14:paraId="71E152BE" w14:textId="7E7B35B2" w:rsidR="003A30CA" w:rsidRPr="00474E0E" w:rsidRDefault="003A30CA" w:rsidP="00DE66EC">
      <w:pPr>
        <w:pStyle w:val="Heading6"/>
        <w:numPr>
          <w:ilvl w:val="7"/>
          <w:numId w:val="26"/>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73FF79C7" w14:textId="4466E480" w:rsidR="004862D9" w:rsidRPr="00474E0E" w:rsidRDefault="004862D9" w:rsidP="00DE66EC">
      <w:pPr>
        <w:pStyle w:val="Heading5"/>
        <w:numPr>
          <w:ilvl w:val="6"/>
          <w:numId w:val="26"/>
        </w:numPr>
        <w:tabs>
          <w:tab w:val="left" w:pos="1440"/>
        </w:tabs>
        <w:rPr>
          <w:rFonts w:cs="Times New Roman"/>
          <w:sz w:val="24"/>
          <w:szCs w:val="24"/>
        </w:rPr>
      </w:pPr>
      <w:r w:rsidRPr="00474E0E">
        <w:rPr>
          <w:rFonts w:cs="Times New Roman"/>
          <w:sz w:val="24"/>
          <w:szCs w:val="24"/>
        </w:rPr>
        <w:t>Pre-Cast Concrete In-Line Catch Basin Description:</w:t>
      </w:r>
    </w:p>
    <w:p w14:paraId="292AD6F6" w14:textId="5207D429" w:rsidR="004B59F9" w:rsidRPr="00474E0E" w:rsidRDefault="004B59F9" w:rsidP="00DE66EC">
      <w:pPr>
        <w:pStyle w:val="Heading6"/>
        <w:numPr>
          <w:ilvl w:val="7"/>
          <w:numId w:val="24"/>
        </w:numPr>
        <w:rPr>
          <w:rFonts w:cs="Times New Roman"/>
          <w:i w:val="0"/>
          <w:iCs w:val="0"/>
          <w:sz w:val="24"/>
          <w:szCs w:val="24"/>
        </w:rPr>
      </w:pPr>
      <w:r w:rsidRPr="00474E0E">
        <w:rPr>
          <w:rFonts w:cs="Times New Roman"/>
          <w:i w:val="0"/>
          <w:iCs w:val="0"/>
          <w:sz w:val="24"/>
          <w:szCs w:val="24"/>
        </w:rPr>
        <w:t>Body:</w:t>
      </w:r>
    </w:p>
    <w:p w14:paraId="7E850AB0" w14:textId="6D8577A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Pre-Cast Concrete. </w:t>
      </w:r>
    </w:p>
    <w:p w14:paraId="50F7FF71"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Compressive strength: </w:t>
      </w:r>
      <w:r w:rsidRPr="00474E0E">
        <w:rPr>
          <w:rFonts w:cs="Times New Roman"/>
          <w:sz w:val="24"/>
          <w:szCs w:val="24"/>
        </w:rPr>
        <w:t>C35/45 and DIN EN 206</w:t>
      </w:r>
    </w:p>
    <w:p w14:paraId="550F757B"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Frost and de-icing salt resistant: </w:t>
      </w:r>
      <w:r w:rsidRPr="00474E0E">
        <w:rPr>
          <w:rFonts w:cs="Times New Roman"/>
          <w:sz w:val="24"/>
          <w:szCs w:val="24"/>
        </w:rPr>
        <w:t>DIN EN 1433 Class +R</w:t>
      </w:r>
    </w:p>
    <w:p w14:paraId="4D1ACAF2"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Fire Rating:</w:t>
      </w:r>
      <w:r w:rsidRPr="00474E0E">
        <w:rPr>
          <w:rFonts w:cs="Times New Roman"/>
          <w:sz w:val="24"/>
          <w:szCs w:val="24"/>
        </w:rPr>
        <w:t xml:space="preserve"> A2 -non-combustible, no smoke, no burning drip per DIN 4102.</w:t>
      </w:r>
    </w:p>
    <w:p w14:paraId="17E888E6"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Thermal expansion/contraction: </w:t>
      </w:r>
      <w:r w:rsidRPr="00474E0E">
        <w:rPr>
          <w:rFonts w:cs="Times New Roman"/>
          <w:sz w:val="24"/>
          <w:szCs w:val="24"/>
        </w:rPr>
        <w:t>1 x 10 -6 mm/Kelvin*</w:t>
      </w:r>
    </w:p>
    <w:p w14:paraId="52ED0ACF"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Maximum water penetration depth: </w:t>
      </w:r>
      <w:r w:rsidRPr="00474E0E">
        <w:rPr>
          <w:rFonts w:cs="Times New Roman"/>
          <w:sz w:val="24"/>
          <w:szCs w:val="24"/>
        </w:rPr>
        <w:t>8 mm watertight per DIN EN 1433.</w:t>
      </w:r>
    </w:p>
    <w:p w14:paraId="6AC48395" w14:textId="77777777" w:rsidR="004B59F9" w:rsidRPr="00474E0E" w:rsidRDefault="004B59F9" w:rsidP="00DE66EC">
      <w:pPr>
        <w:pStyle w:val="Heading7"/>
        <w:numPr>
          <w:ilvl w:val="8"/>
          <w:numId w:val="24"/>
        </w:numPr>
        <w:rPr>
          <w:rFonts w:cs="Times New Roman"/>
          <w:color w:val="0F4761" w:themeColor="accent1" w:themeShade="BF"/>
          <w:sz w:val="24"/>
          <w:szCs w:val="24"/>
        </w:rPr>
      </w:pPr>
      <w:r w:rsidRPr="00474E0E">
        <w:rPr>
          <w:rFonts w:cs="Times New Roman"/>
          <w:color w:val="0F4761" w:themeColor="accent1" w:themeShade="BF"/>
          <w:sz w:val="24"/>
          <w:szCs w:val="24"/>
        </w:rPr>
        <w:t xml:space="preserve">Body Width: Width should match the trench channel.  </w:t>
      </w:r>
    </w:p>
    <w:p w14:paraId="0FF8E9E9" w14:textId="77777777" w:rsidR="004B59F9" w:rsidRPr="00474E0E" w:rsidRDefault="004B59F9" w:rsidP="00DE66EC">
      <w:pPr>
        <w:pStyle w:val="Heading7"/>
        <w:numPr>
          <w:ilvl w:val="8"/>
          <w:numId w:val="24"/>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Side Outlet. </w:t>
      </w:r>
    </w:p>
    <w:p w14:paraId="5B325002"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[6 inch] [8 inch].</w:t>
      </w:r>
    </w:p>
    <w:p w14:paraId="653FCF11" w14:textId="77777777" w:rsidR="004B59F9" w:rsidRPr="00474E0E" w:rsidRDefault="004B59F9" w:rsidP="00DE66EC">
      <w:pPr>
        <w:pStyle w:val="Heading6"/>
        <w:numPr>
          <w:ilvl w:val="7"/>
          <w:numId w:val="24"/>
        </w:numPr>
        <w:rPr>
          <w:rFonts w:cs="Times New Roman"/>
          <w:i w:val="0"/>
          <w:iCs w:val="0"/>
          <w:sz w:val="24"/>
          <w:szCs w:val="24"/>
        </w:rPr>
      </w:pPr>
      <w:r w:rsidRPr="00474E0E">
        <w:rPr>
          <w:rFonts w:cs="Times New Roman"/>
          <w:i w:val="0"/>
          <w:iCs w:val="0"/>
          <w:color w:val="0F4761" w:themeColor="accent1" w:themeShade="BF"/>
          <w:sz w:val="24"/>
          <w:szCs w:val="24"/>
        </w:rPr>
        <w:t>Integral Edge Rails:</w:t>
      </w:r>
      <w:r w:rsidRPr="00474E0E">
        <w:rPr>
          <w:rFonts w:cs="Times New Roman"/>
          <w:i w:val="0"/>
          <w:iCs w:val="0"/>
          <w:sz w:val="24"/>
          <w:szCs w:val="24"/>
        </w:rPr>
        <w:t xml:space="preserve"> Ductile iron with HDPE inserts per ASTM A536 70-50-05.</w:t>
      </w:r>
    </w:p>
    <w:p w14:paraId="5BF7BB1B" w14:textId="77777777" w:rsidR="004B59F9" w:rsidRPr="00474E0E" w:rsidRDefault="004B59F9" w:rsidP="00DE66EC">
      <w:pPr>
        <w:pStyle w:val="Heading6"/>
        <w:numPr>
          <w:ilvl w:val="7"/>
          <w:numId w:val="25"/>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Pr="00474E0E">
        <w:rPr>
          <w:rFonts w:cs="Times New Roman"/>
          <w:i w:val="0"/>
          <w:iCs w:val="0"/>
          <w:color w:val="00B050"/>
          <w:sz w:val="24"/>
          <w:szCs w:val="24"/>
        </w:rPr>
        <w:t>[Boltless] [F1].</w:t>
      </w:r>
    </w:p>
    <w:p w14:paraId="49D1E548" w14:textId="77777777" w:rsidR="004B59F9" w:rsidRPr="00474E0E" w:rsidRDefault="004B59F9" w:rsidP="004B59F9">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1455D945" w14:textId="77777777" w:rsidR="004B59F9" w:rsidRPr="00474E0E" w:rsidRDefault="004B59F9" w:rsidP="00DE66EC">
      <w:pPr>
        <w:pStyle w:val="Heading6"/>
        <w:numPr>
          <w:ilvl w:val="7"/>
          <w:numId w:val="25"/>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3C7CE4F0"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[Slotted, Ductile Iron, Class C, ADA Grate].</w:t>
      </w:r>
    </w:p>
    <w:p w14:paraId="1E679FDC"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[Slotted, Ductile Iron, Class C, Grate].</w:t>
      </w:r>
    </w:p>
    <w:p w14:paraId="086C7824"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D, ADA Grate].</w:t>
      </w:r>
    </w:p>
    <w:p w14:paraId="4449BFEA"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[High Flow, Ductile Iron, Class E, Grate].</w:t>
      </w:r>
    </w:p>
    <w:p w14:paraId="5C544EBF"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E, ADA Grate].</w:t>
      </w:r>
    </w:p>
    <w:p w14:paraId="295DCDF4"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F, ADA Grate].</w:t>
      </w:r>
    </w:p>
    <w:p w14:paraId="5676F9C7" w14:textId="48D7B3D9" w:rsidR="0088094F" w:rsidRPr="00474E0E" w:rsidRDefault="0088094F"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Ductile Iron Trench Drain</w:t>
      </w:r>
    </w:p>
    <w:p w14:paraId="08F26A8F" w14:textId="6726CD3E" w:rsidR="0088094F" w:rsidRPr="00474E0E" w:rsidRDefault="0088094F"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Ductile Iron Monolithic Trench Drain </w:t>
      </w:r>
      <w:r w:rsidRPr="00474E0E">
        <w:rPr>
          <w:rFonts w:cs="Times New Roman"/>
          <w:i w:val="0"/>
          <w:iCs w:val="0"/>
          <w:color w:val="0070C0"/>
          <w:sz w:val="24"/>
          <w:szCs w:val="24"/>
        </w:rPr>
        <w:t>&lt;Insert drawing designation if any&gt;:</w:t>
      </w:r>
    </w:p>
    <w:p w14:paraId="56EEA453" w14:textId="77777777" w:rsidR="0088094F" w:rsidRPr="00474E0E" w:rsidRDefault="0088094F" w:rsidP="0088094F">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C22DCB8" w14:textId="35BEC250" w:rsidR="0088094F" w:rsidRPr="00474E0E" w:rsidRDefault="0088094F"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[865-HB4 Series] [865-HB6 Series] [865-HB8 Series] [865-HB12 Series]:</w:t>
      </w:r>
    </w:p>
    <w:p w14:paraId="007A4D26" w14:textId="77777777" w:rsidR="0088094F" w:rsidRPr="00474E0E" w:rsidRDefault="0088094F"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6EEE5729" w14:textId="67C3CD25" w:rsidR="0088094F" w:rsidRPr="00474E0E" w:rsidRDefault="0088094F" w:rsidP="00DE66EC">
      <w:pPr>
        <w:pStyle w:val="Heading5"/>
        <w:numPr>
          <w:ilvl w:val="6"/>
          <w:numId w:val="21"/>
        </w:numPr>
        <w:rPr>
          <w:rFonts w:cs="Times New Roman"/>
          <w:sz w:val="24"/>
          <w:szCs w:val="24"/>
        </w:rPr>
      </w:pPr>
      <w:r w:rsidRPr="00474E0E">
        <w:rPr>
          <w:rFonts w:cs="Times New Roman"/>
          <w:sz w:val="24"/>
          <w:szCs w:val="24"/>
        </w:rPr>
        <w:t>Ductile Iron Monolithic Trench Drain Description:</w:t>
      </w:r>
    </w:p>
    <w:p w14:paraId="4892AE1D" w14:textId="77777777" w:rsidR="0088094F" w:rsidRPr="00474E0E" w:rsidRDefault="0088094F"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3E2E7B68" w14:textId="2F7B8C5E" w:rsidR="0088094F" w:rsidRPr="00474E0E" w:rsidRDefault="0088094F"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Enamel-coated ductile iron per ASTM A536 70-50-05.</w:t>
      </w:r>
    </w:p>
    <w:p w14:paraId="4B9FE0DA" w14:textId="38CB4F48" w:rsidR="0088094F" w:rsidRPr="00474E0E" w:rsidRDefault="0088094F"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Pr="00474E0E">
        <w:rPr>
          <w:rFonts w:cs="Times New Roman"/>
          <w:color w:val="00B050"/>
          <w:sz w:val="24"/>
          <w:szCs w:val="24"/>
        </w:rPr>
        <w:t>[</w:t>
      </w:r>
      <w:r w:rsidR="00A41209" w:rsidRPr="00474E0E">
        <w:rPr>
          <w:rFonts w:cs="Times New Roman"/>
          <w:color w:val="00B050"/>
          <w:sz w:val="24"/>
          <w:szCs w:val="24"/>
        </w:rPr>
        <w:t>5</w:t>
      </w:r>
      <w:r w:rsidRPr="00474E0E">
        <w:rPr>
          <w:rFonts w:cs="Times New Roman"/>
          <w:color w:val="00B050"/>
          <w:sz w:val="24"/>
          <w:szCs w:val="24"/>
        </w:rPr>
        <w:t xml:space="preserve">” O.D with </w:t>
      </w:r>
      <w:r w:rsidR="00A41209" w:rsidRPr="00474E0E">
        <w:rPr>
          <w:rFonts w:cs="Times New Roman"/>
          <w:color w:val="00B050"/>
          <w:sz w:val="24"/>
          <w:szCs w:val="24"/>
        </w:rPr>
        <w:t>4.40</w:t>
      </w:r>
      <w:r w:rsidRPr="00474E0E">
        <w:rPr>
          <w:rFonts w:cs="Times New Roman"/>
          <w:color w:val="00B050"/>
          <w:sz w:val="24"/>
          <w:szCs w:val="24"/>
        </w:rPr>
        <w:t>” i.D.] [</w:t>
      </w:r>
      <w:r w:rsidR="00A41209" w:rsidRPr="00474E0E">
        <w:rPr>
          <w:rFonts w:cs="Times New Roman"/>
          <w:color w:val="00B050"/>
          <w:sz w:val="24"/>
          <w:szCs w:val="24"/>
        </w:rPr>
        <w:t>7</w:t>
      </w:r>
      <w:r w:rsidRPr="00474E0E">
        <w:rPr>
          <w:rFonts w:cs="Times New Roman"/>
          <w:color w:val="00B050"/>
          <w:sz w:val="24"/>
          <w:szCs w:val="24"/>
        </w:rPr>
        <w:t xml:space="preserve">” O.D with </w:t>
      </w:r>
      <w:r w:rsidR="00A41209" w:rsidRPr="00474E0E">
        <w:rPr>
          <w:rFonts w:cs="Times New Roman"/>
          <w:color w:val="00B050"/>
          <w:sz w:val="24"/>
          <w:szCs w:val="24"/>
        </w:rPr>
        <w:t>6.61</w:t>
      </w:r>
      <w:r w:rsidRPr="00474E0E">
        <w:rPr>
          <w:rFonts w:cs="Times New Roman"/>
          <w:color w:val="00B050"/>
          <w:sz w:val="24"/>
          <w:szCs w:val="24"/>
        </w:rPr>
        <w:t>” i.D.] [</w:t>
      </w:r>
      <w:r w:rsidR="00A41209" w:rsidRPr="00474E0E">
        <w:rPr>
          <w:rFonts w:cs="Times New Roman"/>
          <w:color w:val="00B050"/>
          <w:sz w:val="24"/>
          <w:szCs w:val="24"/>
        </w:rPr>
        <w:t>9</w:t>
      </w:r>
      <w:r w:rsidRPr="00474E0E">
        <w:rPr>
          <w:rFonts w:cs="Times New Roman"/>
          <w:color w:val="00B050"/>
          <w:sz w:val="24"/>
          <w:szCs w:val="24"/>
        </w:rPr>
        <w:t xml:space="preserve">” O.D with </w:t>
      </w:r>
      <w:r w:rsidR="00A41209" w:rsidRPr="00474E0E">
        <w:rPr>
          <w:rFonts w:cs="Times New Roman"/>
          <w:color w:val="00B050"/>
          <w:sz w:val="24"/>
          <w:szCs w:val="24"/>
        </w:rPr>
        <w:t>8.46</w:t>
      </w:r>
      <w:r w:rsidRPr="00474E0E">
        <w:rPr>
          <w:rFonts w:cs="Times New Roman"/>
          <w:color w:val="00B050"/>
          <w:sz w:val="24"/>
          <w:szCs w:val="24"/>
        </w:rPr>
        <w:t>” i.D.] [1</w:t>
      </w:r>
      <w:r w:rsidR="00A41209" w:rsidRPr="00474E0E">
        <w:rPr>
          <w:rFonts w:cs="Times New Roman"/>
          <w:color w:val="00B050"/>
          <w:sz w:val="24"/>
          <w:szCs w:val="24"/>
        </w:rPr>
        <w:t>2.87</w:t>
      </w:r>
      <w:r w:rsidRPr="00474E0E">
        <w:rPr>
          <w:rFonts w:cs="Times New Roman"/>
          <w:color w:val="00B050"/>
          <w:sz w:val="24"/>
          <w:szCs w:val="24"/>
        </w:rPr>
        <w:t>” O.D with 11.8</w:t>
      </w:r>
      <w:r w:rsidR="00A41209" w:rsidRPr="00474E0E">
        <w:rPr>
          <w:rFonts w:cs="Times New Roman"/>
          <w:color w:val="00B050"/>
          <w:sz w:val="24"/>
          <w:szCs w:val="24"/>
        </w:rPr>
        <w:t>0</w:t>
      </w:r>
      <w:r w:rsidRPr="00474E0E">
        <w:rPr>
          <w:rFonts w:cs="Times New Roman"/>
          <w:color w:val="00B050"/>
          <w:sz w:val="24"/>
          <w:szCs w:val="24"/>
        </w:rPr>
        <w:t>” i.D.].</w:t>
      </w:r>
    </w:p>
    <w:p w14:paraId="46D76973" w14:textId="77777777" w:rsidR="0088094F" w:rsidRPr="00474E0E" w:rsidRDefault="0088094F"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[End Outlet Section] [Bottom Outlet Section].</w:t>
      </w:r>
    </w:p>
    <w:p w14:paraId="097EE0CC" w14:textId="77777777" w:rsidR="00B555AC" w:rsidRPr="00474E0E" w:rsidRDefault="0088094F"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w:t>
      </w:r>
      <w:r w:rsidR="00A41209" w:rsidRPr="00474E0E">
        <w:rPr>
          <w:rFonts w:cs="Times New Roman"/>
          <w:color w:val="0F4761" w:themeColor="accent1" w:themeShade="BF"/>
          <w:sz w:val="24"/>
          <w:szCs w:val="24"/>
        </w:rPr>
        <w:t xml:space="preserve">Same Size as the Channel </w:t>
      </w:r>
      <w:r w:rsidR="00B555AC" w:rsidRPr="00474E0E">
        <w:rPr>
          <w:rFonts w:cs="Times New Roman"/>
          <w:color w:val="0F4761" w:themeColor="accent1" w:themeShade="BF"/>
          <w:sz w:val="24"/>
          <w:szCs w:val="24"/>
        </w:rPr>
        <w:t>O.D.</w:t>
      </w:r>
    </w:p>
    <w:p w14:paraId="50F52C4E" w14:textId="26D80499" w:rsidR="0088094F" w:rsidRPr="00474E0E" w:rsidRDefault="00B555AC" w:rsidP="00DE66EC">
      <w:pPr>
        <w:pStyle w:val="Heading6"/>
        <w:numPr>
          <w:ilvl w:val="7"/>
          <w:numId w:val="29"/>
        </w:numPr>
        <w:rPr>
          <w:rFonts w:cs="Times New Roman"/>
          <w:i w:val="0"/>
          <w:iCs w:val="0"/>
          <w:sz w:val="24"/>
          <w:szCs w:val="24"/>
        </w:rPr>
      </w:pPr>
      <w:r w:rsidRPr="00474E0E">
        <w:rPr>
          <w:rFonts w:cs="Times New Roman"/>
          <w:i w:val="0"/>
          <w:iCs w:val="0"/>
          <w:color w:val="0F4761" w:themeColor="accent1" w:themeShade="BF"/>
          <w:sz w:val="24"/>
          <w:szCs w:val="24"/>
        </w:rPr>
        <w:t xml:space="preserve"> Access Channel:</w:t>
      </w:r>
      <w:r w:rsidRPr="00474E0E">
        <w:rPr>
          <w:rFonts w:cs="Times New Roman"/>
          <w:i w:val="0"/>
          <w:iCs w:val="0"/>
          <w:sz w:val="24"/>
          <w:szCs w:val="24"/>
        </w:rPr>
        <w:t xml:space="preserve"> </w:t>
      </w:r>
      <w:r w:rsidR="008827B1" w:rsidRPr="00474E0E">
        <w:rPr>
          <w:rFonts w:cs="Times New Roman"/>
          <w:i w:val="0"/>
          <w:iCs w:val="0"/>
          <w:sz w:val="24"/>
          <w:szCs w:val="24"/>
        </w:rPr>
        <w:t xml:space="preserve">A minimum of one </w:t>
      </w:r>
      <w:r w:rsidRPr="00474E0E">
        <w:rPr>
          <w:rFonts w:cs="Times New Roman"/>
          <w:i w:val="0"/>
          <w:iCs w:val="0"/>
          <w:sz w:val="24"/>
          <w:szCs w:val="24"/>
        </w:rPr>
        <w:t>access channel should be placed every 50f</w:t>
      </w:r>
      <w:r w:rsidR="008827B1" w:rsidRPr="00474E0E">
        <w:rPr>
          <w:rFonts w:cs="Times New Roman"/>
          <w:i w:val="0"/>
          <w:iCs w:val="0"/>
          <w:sz w:val="24"/>
          <w:szCs w:val="24"/>
        </w:rPr>
        <w:t>t or</w:t>
      </w:r>
      <w:r w:rsidRPr="00474E0E">
        <w:rPr>
          <w:rFonts w:cs="Times New Roman"/>
          <w:i w:val="0"/>
          <w:iCs w:val="0"/>
          <w:sz w:val="24"/>
          <w:szCs w:val="24"/>
        </w:rPr>
        <w:t xml:space="preserve"> as code requires</w:t>
      </w:r>
      <w:r w:rsidR="008827B1" w:rsidRPr="00474E0E">
        <w:rPr>
          <w:rFonts w:cs="Times New Roman"/>
          <w:i w:val="0"/>
          <w:iCs w:val="0"/>
          <w:sz w:val="24"/>
          <w:szCs w:val="24"/>
        </w:rPr>
        <w:t>.</w:t>
      </w:r>
    </w:p>
    <w:p w14:paraId="430CF9F5" w14:textId="77777777" w:rsidR="0088094F" w:rsidRPr="00474E0E" w:rsidRDefault="0088094F" w:rsidP="0088094F">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63DE0C49" w14:textId="77777777" w:rsidR="0088094F" w:rsidRPr="00474E0E" w:rsidRDefault="0088094F" w:rsidP="00DE66EC">
      <w:pPr>
        <w:pStyle w:val="Heading6"/>
        <w:numPr>
          <w:ilvl w:val="7"/>
          <w:numId w:val="3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88A3604" w14:textId="23C8F37E" w:rsidR="0088094F" w:rsidRPr="00474E0E" w:rsidRDefault="0088094F" w:rsidP="00DE66EC">
      <w:pPr>
        <w:pStyle w:val="Heading7"/>
        <w:numPr>
          <w:ilvl w:val="8"/>
          <w:numId w:val="30"/>
        </w:numPr>
        <w:rPr>
          <w:rFonts w:cs="Times New Roman"/>
          <w:color w:val="00B050"/>
          <w:sz w:val="24"/>
          <w:szCs w:val="24"/>
        </w:rPr>
      </w:pPr>
      <w:r w:rsidRPr="00474E0E">
        <w:rPr>
          <w:rFonts w:cs="Times New Roman"/>
          <w:color w:val="00B050"/>
          <w:sz w:val="24"/>
          <w:szCs w:val="24"/>
        </w:rPr>
        <w:t>[</w:t>
      </w:r>
      <w:r w:rsidR="00A41209" w:rsidRPr="00474E0E">
        <w:rPr>
          <w:rFonts w:cs="Times New Roman"/>
          <w:color w:val="00B050"/>
          <w:sz w:val="24"/>
          <w:szCs w:val="24"/>
        </w:rPr>
        <w:t>High Flow, Ductile Iron, Class F, Monolithic Grate</w:t>
      </w:r>
      <w:r w:rsidRPr="00474E0E">
        <w:rPr>
          <w:rFonts w:cs="Times New Roman"/>
          <w:color w:val="00B050"/>
          <w:sz w:val="24"/>
          <w:szCs w:val="24"/>
        </w:rPr>
        <w:t>].</w:t>
      </w:r>
    </w:p>
    <w:p w14:paraId="6D98CC07" w14:textId="77777777" w:rsidR="00B555AC" w:rsidRPr="00474E0E" w:rsidRDefault="0088094F" w:rsidP="00DE66EC">
      <w:pPr>
        <w:pStyle w:val="Heading7"/>
        <w:numPr>
          <w:ilvl w:val="8"/>
          <w:numId w:val="30"/>
        </w:numPr>
        <w:rPr>
          <w:rFonts w:cs="Times New Roman"/>
          <w:color w:val="00B050"/>
          <w:sz w:val="24"/>
          <w:szCs w:val="24"/>
        </w:rPr>
      </w:pPr>
      <w:r w:rsidRPr="00474E0E">
        <w:rPr>
          <w:rFonts w:cs="Times New Roman"/>
          <w:color w:val="00B050"/>
          <w:sz w:val="24"/>
          <w:szCs w:val="24"/>
        </w:rPr>
        <w:t>[</w:t>
      </w:r>
      <w:r w:rsidR="00A41209" w:rsidRPr="00474E0E">
        <w:rPr>
          <w:rFonts w:cs="Times New Roman"/>
          <w:color w:val="00B050"/>
          <w:sz w:val="24"/>
          <w:szCs w:val="24"/>
        </w:rPr>
        <w:t>Longitudinal Slotted, Ductile Iron, Class F, ADA, Monolithic Grate</w:t>
      </w:r>
      <w:r w:rsidRPr="00474E0E">
        <w:rPr>
          <w:rFonts w:cs="Times New Roman"/>
          <w:color w:val="00B050"/>
          <w:sz w:val="24"/>
          <w:szCs w:val="24"/>
        </w:rPr>
        <w:t>].</w:t>
      </w:r>
    </w:p>
    <w:p w14:paraId="4A386783" w14:textId="01171779" w:rsidR="0088094F" w:rsidRPr="00474E0E" w:rsidRDefault="00B555AC" w:rsidP="00DE66EC">
      <w:pPr>
        <w:pStyle w:val="Heading4"/>
        <w:numPr>
          <w:ilvl w:val="5"/>
          <w:numId w:val="23"/>
        </w:numPr>
        <w:rPr>
          <w:rFonts w:cs="Times New Roman"/>
          <w:i w:val="0"/>
          <w:iCs w:val="0"/>
          <w:sz w:val="24"/>
          <w:szCs w:val="24"/>
        </w:rPr>
      </w:pPr>
      <w:r w:rsidRPr="00474E0E">
        <w:rPr>
          <w:rFonts w:cs="Times New Roman"/>
          <w:i w:val="0"/>
          <w:iCs w:val="0"/>
          <w:color w:val="E97132" w:themeColor="accent2"/>
          <w:sz w:val="24"/>
          <w:szCs w:val="24"/>
        </w:rPr>
        <w:t xml:space="preserve">Ductile Iron Monolithic </w:t>
      </w:r>
      <w:r w:rsidR="0088094F" w:rsidRPr="00474E0E">
        <w:rPr>
          <w:rFonts w:cs="Times New Roman"/>
          <w:i w:val="0"/>
          <w:iCs w:val="0"/>
          <w:color w:val="E97132" w:themeColor="accent2"/>
          <w:sz w:val="24"/>
          <w:szCs w:val="24"/>
        </w:rPr>
        <w:t xml:space="preserve">In-Line Catch Basin </w:t>
      </w:r>
      <w:r w:rsidR="0088094F" w:rsidRPr="00474E0E">
        <w:rPr>
          <w:rFonts w:cs="Times New Roman"/>
          <w:i w:val="0"/>
          <w:iCs w:val="0"/>
          <w:color w:val="0070C0"/>
          <w:sz w:val="24"/>
          <w:szCs w:val="24"/>
        </w:rPr>
        <w:t>&lt;Insert drawing designation if any&gt;:</w:t>
      </w:r>
    </w:p>
    <w:p w14:paraId="70E7EF58" w14:textId="77777777" w:rsidR="0088094F" w:rsidRPr="00474E0E" w:rsidRDefault="0088094F" w:rsidP="0088094F">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CD5EC3F" w14:textId="654D89E1" w:rsidR="0088094F" w:rsidRPr="00474E0E" w:rsidRDefault="0088094F" w:rsidP="00DE66EC">
      <w:pPr>
        <w:pStyle w:val="Heading5"/>
        <w:numPr>
          <w:ilvl w:val="6"/>
          <w:numId w:val="33"/>
        </w:numPr>
        <w:rPr>
          <w:rFonts w:cs="Times New Roman"/>
          <w:color w:val="E36C0A"/>
          <w:sz w:val="24"/>
          <w:szCs w:val="24"/>
          <w:u w:val="single"/>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w:t>
      </w:r>
      <w:r w:rsidR="00B555AC" w:rsidRPr="00474E0E">
        <w:rPr>
          <w:rFonts w:cs="Times New Roman"/>
          <w:color w:val="00B050"/>
          <w:sz w:val="24"/>
          <w:szCs w:val="24"/>
        </w:rPr>
        <w:t>H</w:t>
      </w:r>
      <w:r w:rsidRPr="00474E0E">
        <w:rPr>
          <w:rFonts w:cs="Times New Roman"/>
          <w:color w:val="00B050"/>
          <w:sz w:val="24"/>
          <w:szCs w:val="24"/>
        </w:rPr>
        <w:t>B</w:t>
      </w:r>
      <w:r w:rsidR="00B555AC" w:rsidRPr="00474E0E">
        <w:rPr>
          <w:rFonts w:cs="Times New Roman"/>
          <w:color w:val="00B050"/>
          <w:sz w:val="24"/>
          <w:szCs w:val="24"/>
        </w:rPr>
        <w:t>4CB</w:t>
      </w:r>
      <w:r w:rsidRPr="00474E0E">
        <w:rPr>
          <w:rFonts w:cs="Times New Roman"/>
          <w:color w:val="00B050"/>
          <w:sz w:val="24"/>
          <w:szCs w:val="24"/>
        </w:rPr>
        <w:t xml:space="preserve"> Series] [865-</w:t>
      </w:r>
      <w:r w:rsidR="00B555AC" w:rsidRPr="00474E0E">
        <w:rPr>
          <w:rFonts w:cs="Times New Roman"/>
          <w:color w:val="00B050"/>
          <w:sz w:val="24"/>
          <w:szCs w:val="24"/>
        </w:rPr>
        <w:t>HB6</w:t>
      </w:r>
      <w:r w:rsidRPr="00474E0E">
        <w:rPr>
          <w:rFonts w:cs="Times New Roman"/>
          <w:color w:val="00B050"/>
          <w:sz w:val="24"/>
          <w:szCs w:val="24"/>
        </w:rPr>
        <w:t>CB Series] [865-</w:t>
      </w:r>
      <w:r w:rsidR="00B555AC" w:rsidRPr="00474E0E">
        <w:rPr>
          <w:rFonts w:cs="Times New Roman"/>
          <w:color w:val="00B050"/>
          <w:sz w:val="24"/>
          <w:szCs w:val="24"/>
        </w:rPr>
        <w:t>HB8</w:t>
      </w:r>
      <w:r w:rsidRPr="00474E0E">
        <w:rPr>
          <w:rFonts w:cs="Times New Roman"/>
          <w:color w:val="00B050"/>
          <w:sz w:val="24"/>
          <w:szCs w:val="24"/>
        </w:rPr>
        <w:t>CB Series]</w:t>
      </w:r>
      <w:r w:rsidR="00B555AC" w:rsidRPr="00474E0E">
        <w:rPr>
          <w:rFonts w:cs="Times New Roman"/>
          <w:color w:val="00B050"/>
          <w:sz w:val="24"/>
          <w:szCs w:val="24"/>
        </w:rPr>
        <w:t>:</w:t>
      </w:r>
    </w:p>
    <w:p w14:paraId="05D4E84F" w14:textId="77777777" w:rsidR="0088094F" w:rsidRPr="00474E0E" w:rsidRDefault="0088094F" w:rsidP="00DE66EC">
      <w:pPr>
        <w:pStyle w:val="Heading6"/>
        <w:numPr>
          <w:ilvl w:val="7"/>
          <w:numId w:val="26"/>
        </w:numPr>
        <w:rPr>
          <w:rStyle w:val="SAhyperlink"/>
          <w:rFonts w:cs="Times New Roman"/>
          <w:i w:val="0"/>
          <w:iCs w:val="0"/>
          <w:sz w:val="24"/>
          <w:szCs w:val="24"/>
        </w:rPr>
      </w:pPr>
      <w:r w:rsidRPr="00474E0E">
        <w:rPr>
          <w:rFonts w:cs="Times New Roman"/>
          <w:i w:val="0"/>
          <w:iCs w:val="0"/>
          <w:color w:val="0F4761" w:themeColor="accent1" w:themeShade="BF"/>
          <w:sz w:val="24"/>
          <w:szCs w:val="24"/>
        </w:rPr>
        <w:t xml:space="preserve">Substitutions: </w:t>
      </w:r>
      <w:r w:rsidRPr="00474E0E">
        <w:rPr>
          <w:rFonts w:cs="Times New Roman"/>
          <w:i w:val="0"/>
          <w:iCs w:val="0"/>
          <w:color w:val="00B050"/>
          <w:sz w:val="24"/>
          <w:szCs w:val="24"/>
        </w:rPr>
        <w:t>[Under provisions of Division 01.] [Not permitted.]</w:t>
      </w:r>
    </w:p>
    <w:p w14:paraId="53E0D3BF" w14:textId="4D7EEA34" w:rsidR="0088094F" w:rsidRPr="00474E0E" w:rsidRDefault="00A41209" w:rsidP="00DE66EC">
      <w:pPr>
        <w:pStyle w:val="Heading5"/>
        <w:numPr>
          <w:ilvl w:val="6"/>
          <w:numId w:val="34"/>
        </w:numPr>
        <w:tabs>
          <w:tab w:val="left" w:pos="1440"/>
        </w:tabs>
        <w:rPr>
          <w:rFonts w:cs="Times New Roman"/>
          <w:sz w:val="24"/>
          <w:szCs w:val="24"/>
        </w:rPr>
      </w:pPr>
      <w:r w:rsidRPr="00474E0E">
        <w:rPr>
          <w:rFonts w:cs="Times New Roman"/>
          <w:sz w:val="24"/>
          <w:szCs w:val="24"/>
        </w:rPr>
        <w:t>Ductile Iron Monolithic</w:t>
      </w:r>
      <w:r w:rsidR="0088094F" w:rsidRPr="00474E0E">
        <w:rPr>
          <w:rFonts w:cs="Times New Roman"/>
          <w:sz w:val="24"/>
          <w:szCs w:val="24"/>
        </w:rPr>
        <w:t xml:space="preserve"> In-Line Catch Basin Description:</w:t>
      </w:r>
    </w:p>
    <w:p w14:paraId="6E8DBA63" w14:textId="0C7875FD" w:rsidR="008827B1" w:rsidRPr="00474E0E" w:rsidRDefault="008827B1" w:rsidP="00DE66EC">
      <w:pPr>
        <w:pStyle w:val="Heading6"/>
        <w:numPr>
          <w:ilvl w:val="7"/>
          <w:numId w:val="31"/>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Body:</w:t>
      </w:r>
    </w:p>
    <w:p w14:paraId="35B05BDD" w14:textId="7CF217F3" w:rsidR="00A41209" w:rsidRPr="00474E0E" w:rsidRDefault="00A41209" w:rsidP="00DE66EC">
      <w:pPr>
        <w:pStyle w:val="Heading7"/>
        <w:numPr>
          <w:ilvl w:val="8"/>
          <w:numId w:val="31"/>
        </w:numPr>
        <w:rPr>
          <w:rFonts w:cs="Times New Roman"/>
          <w:sz w:val="24"/>
          <w:szCs w:val="24"/>
        </w:rPr>
      </w:pPr>
      <w:r w:rsidRPr="00474E0E">
        <w:rPr>
          <w:rFonts w:cs="Times New Roman"/>
          <w:color w:val="0F4761" w:themeColor="accent1" w:themeShade="BF"/>
          <w:sz w:val="24"/>
          <w:szCs w:val="24"/>
        </w:rPr>
        <w:t>Channel Material: Enamel-coated ductile iron per ASTM A536 70-50-05.</w:t>
      </w:r>
    </w:p>
    <w:p w14:paraId="49C0EE79" w14:textId="402F5E37" w:rsidR="00A41209" w:rsidRPr="00474E0E" w:rsidRDefault="00A41209" w:rsidP="00DE66EC">
      <w:pPr>
        <w:pStyle w:val="Heading7"/>
        <w:numPr>
          <w:ilvl w:val="8"/>
          <w:numId w:val="3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00B555AC" w:rsidRPr="00474E0E">
        <w:rPr>
          <w:rFonts w:cs="Times New Roman"/>
          <w:color w:val="0F4761" w:themeColor="accent1" w:themeShade="BF"/>
          <w:sz w:val="24"/>
          <w:szCs w:val="24"/>
        </w:rPr>
        <w:t xml:space="preserve">Width should match the trench channel.  </w:t>
      </w:r>
    </w:p>
    <w:p w14:paraId="098972D9" w14:textId="428E5D1F" w:rsidR="00A41209" w:rsidRPr="00474E0E" w:rsidRDefault="00A41209" w:rsidP="00DE66EC">
      <w:pPr>
        <w:pStyle w:val="Heading7"/>
        <w:numPr>
          <w:ilvl w:val="8"/>
          <w:numId w:val="31"/>
        </w:numPr>
        <w:rPr>
          <w:rFonts w:cs="Times New Roman"/>
          <w:color w:val="0F4761" w:themeColor="accent1" w:themeShade="BF"/>
          <w:sz w:val="24"/>
          <w:szCs w:val="24"/>
        </w:rPr>
      </w:pPr>
      <w:r w:rsidRPr="00474E0E">
        <w:rPr>
          <w:rFonts w:cs="Times New Roman"/>
          <w:color w:val="0F4761" w:themeColor="accent1" w:themeShade="BF"/>
          <w:sz w:val="24"/>
          <w:szCs w:val="24"/>
        </w:rPr>
        <w:t>Outlet Type: Side Outlet.</w:t>
      </w:r>
    </w:p>
    <w:p w14:paraId="7907AEF8" w14:textId="743E3DBE" w:rsidR="00A41209" w:rsidRPr="00474E0E" w:rsidRDefault="00A41209" w:rsidP="00DE66EC">
      <w:pPr>
        <w:pStyle w:val="Heading7"/>
        <w:numPr>
          <w:ilvl w:val="8"/>
          <w:numId w:val="3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 xml:space="preserve">[6 inch] [8 inch for </w:t>
      </w:r>
      <w:r w:rsidR="00A253C7" w:rsidRPr="00474E0E">
        <w:rPr>
          <w:rFonts w:cs="Times New Roman"/>
          <w:color w:val="00B050"/>
          <w:sz w:val="24"/>
          <w:szCs w:val="24"/>
        </w:rPr>
        <w:t>865-HB8 Series]</w:t>
      </w:r>
      <w:r w:rsidR="00B555AC" w:rsidRPr="00474E0E">
        <w:rPr>
          <w:rFonts w:cs="Times New Roman"/>
          <w:color w:val="00B050"/>
          <w:sz w:val="24"/>
          <w:szCs w:val="24"/>
        </w:rPr>
        <w:t>.</w:t>
      </w:r>
    </w:p>
    <w:p w14:paraId="36D04C84" w14:textId="77777777" w:rsidR="00A41209" w:rsidRPr="00474E0E" w:rsidRDefault="00A41209" w:rsidP="00A41209">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7014377F" w14:textId="77777777" w:rsidR="00A41209" w:rsidRPr="00474E0E" w:rsidRDefault="00A41209" w:rsidP="00DE66EC">
      <w:pPr>
        <w:pStyle w:val="Heading6"/>
        <w:numPr>
          <w:ilvl w:val="7"/>
          <w:numId w:val="35"/>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lastRenderedPageBreak/>
        <w:t>Grate Type:</w:t>
      </w:r>
    </w:p>
    <w:p w14:paraId="52A1F148" w14:textId="7965727E" w:rsidR="00A41209" w:rsidRPr="00474E0E" w:rsidRDefault="00A41209" w:rsidP="00DE66EC">
      <w:pPr>
        <w:pStyle w:val="Heading7"/>
        <w:numPr>
          <w:ilvl w:val="8"/>
          <w:numId w:val="35"/>
        </w:numPr>
        <w:rPr>
          <w:rFonts w:cs="Times New Roman"/>
          <w:color w:val="00B050"/>
          <w:sz w:val="24"/>
          <w:szCs w:val="24"/>
        </w:rPr>
      </w:pPr>
      <w:r w:rsidRPr="00474E0E">
        <w:rPr>
          <w:rFonts w:cs="Times New Roman"/>
          <w:color w:val="00B050"/>
          <w:sz w:val="24"/>
          <w:szCs w:val="24"/>
        </w:rPr>
        <w:t xml:space="preserve">[High Flow, Ductile Iron, Class F, </w:t>
      </w:r>
      <w:r w:rsidR="00B555AC" w:rsidRPr="00474E0E">
        <w:rPr>
          <w:rFonts w:cs="Times New Roman"/>
          <w:color w:val="00B050"/>
          <w:sz w:val="24"/>
          <w:szCs w:val="24"/>
        </w:rPr>
        <w:t xml:space="preserve">Removable </w:t>
      </w:r>
      <w:r w:rsidRPr="00474E0E">
        <w:rPr>
          <w:rFonts w:cs="Times New Roman"/>
          <w:color w:val="00B050"/>
          <w:sz w:val="24"/>
          <w:szCs w:val="24"/>
        </w:rPr>
        <w:t>Grate].</w:t>
      </w:r>
    </w:p>
    <w:p w14:paraId="29B23199" w14:textId="66E91D9C" w:rsidR="00A41209" w:rsidRPr="00474E0E" w:rsidRDefault="00A41209" w:rsidP="00DE66EC">
      <w:pPr>
        <w:pStyle w:val="Heading7"/>
        <w:numPr>
          <w:ilvl w:val="8"/>
          <w:numId w:val="35"/>
        </w:numPr>
        <w:rPr>
          <w:rFonts w:cs="Times New Roman"/>
          <w:color w:val="00B050"/>
          <w:sz w:val="24"/>
          <w:szCs w:val="24"/>
        </w:rPr>
      </w:pPr>
      <w:r w:rsidRPr="00474E0E">
        <w:rPr>
          <w:rFonts w:cs="Times New Roman"/>
          <w:color w:val="00B050"/>
          <w:sz w:val="24"/>
          <w:szCs w:val="24"/>
        </w:rPr>
        <w:t xml:space="preserve">[Longitudinal Slotted, Ductile Iron, Class F, ADA, </w:t>
      </w:r>
      <w:r w:rsidR="00B555AC" w:rsidRPr="00474E0E">
        <w:rPr>
          <w:rFonts w:cs="Times New Roman"/>
          <w:color w:val="00B050"/>
          <w:sz w:val="24"/>
          <w:szCs w:val="24"/>
        </w:rPr>
        <w:t xml:space="preserve">Removable </w:t>
      </w:r>
      <w:r w:rsidRPr="00474E0E">
        <w:rPr>
          <w:rFonts w:cs="Times New Roman"/>
          <w:color w:val="00B050"/>
          <w:sz w:val="24"/>
          <w:szCs w:val="24"/>
        </w:rPr>
        <w:t>Grate].</w:t>
      </w:r>
    </w:p>
    <w:p w14:paraId="640F162C" w14:textId="44F0747B" w:rsidR="008827B1" w:rsidRPr="00474E0E" w:rsidRDefault="008827B1"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Ductile Iron Low Profile Trench Drain </w:t>
      </w:r>
      <w:r w:rsidRPr="00474E0E">
        <w:rPr>
          <w:rFonts w:cs="Times New Roman"/>
          <w:i w:val="0"/>
          <w:iCs w:val="0"/>
          <w:color w:val="0070C0"/>
          <w:sz w:val="24"/>
          <w:szCs w:val="24"/>
        </w:rPr>
        <w:t>&lt;Insert drawing designation if any&gt;:</w:t>
      </w:r>
    </w:p>
    <w:p w14:paraId="31D29417" w14:textId="77777777" w:rsidR="008827B1" w:rsidRPr="00474E0E" w:rsidRDefault="008827B1" w:rsidP="008827B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68804BA" w14:textId="2322EA1B"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[865-HL Series]:</w:t>
      </w:r>
    </w:p>
    <w:p w14:paraId="5B2A539F" w14:textId="77777777" w:rsidR="008827B1" w:rsidRPr="00474E0E" w:rsidRDefault="008827B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1D6E4F0" w14:textId="77777777"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Ductile Iron Monolithic Trench Drain Description:</w:t>
      </w:r>
    </w:p>
    <w:p w14:paraId="2C198D6D" w14:textId="77777777" w:rsidR="008827B1" w:rsidRPr="00474E0E" w:rsidRDefault="008827B1"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6B5357F4" w14:textId="28B28F7F" w:rsidR="008827B1" w:rsidRPr="00474E0E" w:rsidRDefault="008827B1"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Channel Material: D</w:t>
      </w:r>
      <w:r w:rsidRPr="00474E0E">
        <w:rPr>
          <w:rFonts w:cs="Times New Roman"/>
          <w:sz w:val="24"/>
          <w:szCs w:val="24"/>
        </w:rPr>
        <w:t>uctile Iron per ASTM A536 70-50-05.</w:t>
      </w:r>
    </w:p>
    <w:p w14:paraId="776215D0" w14:textId="713D66FC"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5”.</w:t>
      </w:r>
    </w:p>
    <w:p w14:paraId="08EBB53E" w14:textId="23FA40CE"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[Bottom Outlet Section] [Curb Outlet Section].</w:t>
      </w:r>
    </w:p>
    <w:p w14:paraId="7989D8BB" w14:textId="77777777" w:rsidR="009D5531" w:rsidRPr="00474E0E" w:rsidRDefault="008827B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4 inch. </w:t>
      </w:r>
    </w:p>
    <w:p w14:paraId="384C6C87" w14:textId="77777777" w:rsidR="009D553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Load Rating: Class F.</w:t>
      </w:r>
    </w:p>
    <w:p w14:paraId="5B7D4240" w14:textId="2C5FE545" w:rsidR="008827B1" w:rsidRPr="00474E0E" w:rsidRDefault="008827B1"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Aluminum Trench Drain</w:t>
      </w:r>
    </w:p>
    <w:p w14:paraId="132C2E49" w14:textId="49C9BDA5" w:rsidR="008827B1" w:rsidRPr="00474E0E" w:rsidRDefault="008827B1" w:rsidP="00DE66EC">
      <w:pPr>
        <w:pStyle w:val="Heading4"/>
        <w:numPr>
          <w:ilvl w:val="5"/>
          <w:numId w:val="21"/>
        </w:numPr>
        <w:rPr>
          <w:rFonts w:cs="Times New Roman"/>
          <w:i w:val="0"/>
          <w:iCs w:val="0"/>
          <w:sz w:val="24"/>
          <w:szCs w:val="24"/>
        </w:rPr>
      </w:pPr>
      <w:r w:rsidRPr="00474E0E">
        <w:rPr>
          <w:rFonts w:cs="Times New Roman"/>
          <w:i w:val="0"/>
          <w:iCs w:val="0"/>
          <w:sz w:val="24"/>
          <w:szCs w:val="24"/>
        </w:rPr>
        <w:t xml:space="preserve">Aluminum Low Profile Trench Drain </w:t>
      </w:r>
      <w:r w:rsidRPr="00474E0E">
        <w:rPr>
          <w:rFonts w:cs="Times New Roman"/>
          <w:i w:val="0"/>
          <w:iCs w:val="0"/>
          <w:color w:val="0070C0"/>
          <w:sz w:val="24"/>
          <w:szCs w:val="24"/>
        </w:rPr>
        <w:t>&lt;Insert drawing designation if any&gt;:</w:t>
      </w:r>
    </w:p>
    <w:p w14:paraId="20F85AAC" w14:textId="77777777" w:rsidR="008827B1" w:rsidRPr="00474E0E" w:rsidRDefault="008827B1" w:rsidP="008827B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2BB3C24" w14:textId="63BDB0A2"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[865-HL</w:t>
      </w:r>
      <w:r w:rsidR="009D5531" w:rsidRPr="00474E0E">
        <w:rPr>
          <w:rFonts w:cs="Times New Roman"/>
          <w:color w:val="00B050"/>
          <w:sz w:val="24"/>
          <w:szCs w:val="24"/>
        </w:rPr>
        <w:t>P</w:t>
      </w:r>
      <w:r w:rsidRPr="00474E0E">
        <w:rPr>
          <w:rFonts w:cs="Times New Roman"/>
          <w:color w:val="00B050"/>
          <w:sz w:val="24"/>
          <w:szCs w:val="24"/>
        </w:rPr>
        <w:t xml:space="preserve"> Series]:</w:t>
      </w:r>
    </w:p>
    <w:p w14:paraId="13FF321C" w14:textId="77777777" w:rsidR="008827B1" w:rsidRPr="00474E0E" w:rsidRDefault="008827B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4032078E" w14:textId="1FA4A2A7"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Aluminum Low Profile Trench Drain Description:</w:t>
      </w:r>
    </w:p>
    <w:p w14:paraId="5A58B2F1" w14:textId="77777777" w:rsidR="008827B1" w:rsidRPr="00474E0E" w:rsidRDefault="008827B1"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17D5B805" w14:textId="36A0055C" w:rsidR="008827B1" w:rsidRPr="00474E0E" w:rsidRDefault="008827B1"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9D5531" w:rsidRPr="00474E0E">
        <w:rPr>
          <w:rFonts w:cs="Times New Roman"/>
          <w:color w:val="0F4761" w:themeColor="accent1" w:themeShade="BF"/>
          <w:sz w:val="24"/>
          <w:szCs w:val="24"/>
        </w:rPr>
        <w:t>Aluminum</w:t>
      </w:r>
      <w:r w:rsidR="009D5531" w:rsidRPr="00474E0E">
        <w:rPr>
          <w:rFonts w:cs="Times New Roman"/>
          <w:sz w:val="24"/>
          <w:szCs w:val="24"/>
        </w:rPr>
        <w:t>.</w:t>
      </w:r>
    </w:p>
    <w:p w14:paraId="7D0163F1" w14:textId="77777777"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5”.</w:t>
      </w:r>
    </w:p>
    <w:p w14:paraId="3964035F" w14:textId="77EE0CA3"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Outlet Type: Bottom Outlet Section</w:t>
      </w:r>
      <w:r w:rsidR="009D5531" w:rsidRPr="00474E0E">
        <w:rPr>
          <w:rFonts w:cs="Times New Roman"/>
          <w:color w:val="0F4761" w:themeColor="accent1" w:themeShade="BF"/>
          <w:sz w:val="24"/>
          <w:szCs w:val="24"/>
        </w:rPr>
        <w:t>.</w:t>
      </w:r>
    </w:p>
    <w:p w14:paraId="54ECCCF9" w14:textId="77777777" w:rsidR="009D5531" w:rsidRPr="00474E0E" w:rsidRDefault="008827B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4 inch. </w:t>
      </w:r>
    </w:p>
    <w:p w14:paraId="2ECA287B" w14:textId="6EBD12DB" w:rsidR="009D553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Load Rating: Class F.</w:t>
      </w:r>
    </w:p>
    <w:p w14:paraId="4CE21FDD" w14:textId="79EDF1CA" w:rsidR="008827B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ADA: Required.</w:t>
      </w:r>
    </w:p>
    <w:p w14:paraId="15F9DFDE" w14:textId="371D0C79" w:rsidR="00535589" w:rsidRPr="00474E0E" w:rsidRDefault="00DC66CD" w:rsidP="005B76C8">
      <w:pPr>
        <w:pStyle w:val="Heading3"/>
        <w:numPr>
          <w:ilvl w:val="4"/>
          <w:numId w:val="42"/>
        </w:numPr>
        <w:rPr>
          <w:rFonts w:cs="Times New Roman"/>
          <w:sz w:val="24"/>
          <w:szCs w:val="24"/>
        </w:rPr>
      </w:pPr>
      <w:r>
        <w:rPr>
          <w:rFonts w:cs="Times New Roman"/>
          <w:color w:val="E97132" w:themeColor="accent2"/>
          <w:sz w:val="24"/>
          <w:szCs w:val="24"/>
        </w:rPr>
        <w:t>Stainless Steel Trench Drain</w:t>
      </w:r>
    </w:p>
    <w:p w14:paraId="5DF4AB0A" w14:textId="77561AE5" w:rsidR="00250C23" w:rsidRPr="00966420" w:rsidRDefault="00966420" w:rsidP="00966420">
      <w:pPr>
        <w:pStyle w:val="Heading4"/>
        <w:numPr>
          <w:ilvl w:val="5"/>
          <w:numId w:val="40"/>
        </w:numPr>
        <w:rPr>
          <w:rFonts w:cs="Times New Roman"/>
          <w:i w:val="0"/>
          <w:iCs w:val="0"/>
          <w:sz w:val="24"/>
          <w:szCs w:val="24"/>
        </w:rPr>
      </w:pPr>
      <w:bookmarkStart w:id="1" w:name="_Hlk187935031"/>
      <w:r>
        <w:rPr>
          <w:rFonts w:cs="Times New Roman"/>
          <w:i w:val="0"/>
          <w:iCs w:val="0"/>
          <w:color w:val="E97132" w:themeColor="accent2"/>
          <w:sz w:val="24"/>
          <w:szCs w:val="24"/>
        </w:rPr>
        <w:t>Stainless</w:t>
      </w:r>
      <w:r w:rsidRPr="00474E0E">
        <w:rPr>
          <w:rFonts w:cs="Times New Roman"/>
          <w:i w:val="0"/>
          <w:iCs w:val="0"/>
          <w:color w:val="E97132" w:themeColor="accent2"/>
          <w:sz w:val="24"/>
          <w:szCs w:val="24"/>
        </w:rPr>
        <w:t xml:space="preserve"> </w:t>
      </w:r>
      <w:r>
        <w:rPr>
          <w:rFonts w:cs="Times New Roman"/>
          <w:i w:val="0"/>
          <w:iCs w:val="0"/>
          <w:color w:val="E97132" w:themeColor="accent2"/>
          <w:sz w:val="24"/>
          <w:szCs w:val="24"/>
        </w:rPr>
        <w:t>6</w:t>
      </w:r>
      <w:r w:rsidRPr="00474E0E">
        <w:rPr>
          <w:rFonts w:cs="Times New Roman"/>
          <w:i w:val="0"/>
          <w:iCs w:val="0"/>
          <w:color w:val="E97132" w:themeColor="accent2"/>
          <w:sz w:val="24"/>
          <w:szCs w:val="24"/>
        </w:rPr>
        <w:t xml:space="preserve">”, Graded Slope Trench Drain </w:t>
      </w:r>
      <w:bookmarkEnd w:id="1"/>
      <w:r w:rsidRPr="00474E0E">
        <w:rPr>
          <w:rFonts w:cs="Times New Roman"/>
          <w:i w:val="0"/>
          <w:iCs w:val="0"/>
          <w:color w:val="0070C0"/>
          <w:sz w:val="24"/>
          <w:szCs w:val="24"/>
        </w:rPr>
        <w:t>&lt;Insert drawing designation if any&gt;:</w:t>
      </w:r>
    </w:p>
    <w:p w14:paraId="6A144489" w14:textId="77777777" w:rsidR="00535589" w:rsidRPr="00474E0E" w:rsidRDefault="00535589" w:rsidP="00535589">
      <w:pPr>
        <w:pStyle w:val="CMT"/>
        <w:rPr>
          <w:sz w:val="24"/>
          <w:szCs w:val="24"/>
        </w:rPr>
      </w:pPr>
      <w:r w:rsidRPr="00474E0E">
        <w:rPr>
          <w:sz w:val="24"/>
          <w:szCs w:val="24"/>
        </w:rPr>
        <w:t xml:space="preserve">Retain "Basis-of-Design Product" Subparagraph and list of manufacturers below to identify a specific product or a comparable product from manufacturers listed. Retain option and delete insert </w:t>
      </w:r>
      <w:r w:rsidRPr="00474E0E">
        <w:rPr>
          <w:sz w:val="24"/>
          <w:szCs w:val="24"/>
        </w:rPr>
        <w:lastRenderedPageBreak/>
        <w:t>note if manufacturer's name and model number are indicated on Drawings.</w:t>
      </w:r>
    </w:p>
    <w:p w14:paraId="4194763F" w14:textId="2473B188" w:rsidR="00946727" w:rsidRPr="00474E0E" w:rsidRDefault="00946727" w:rsidP="00250C23">
      <w:pPr>
        <w:pStyle w:val="Heading5"/>
        <w:numPr>
          <w:ilvl w:val="6"/>
          <w:numId w:val="38"/>
        </w:numPr>
        <w:rPr>
          <w:rFonts w:cs="Times New Roman"/>
          <w:sz w:val="24"/>
          <w:szCs w:val="24"/>
        </w:rPr>
      </w:pPr>
      <w:r w:rsidRPr="00474E0E">
        <w:rPr>
          <w:rFonts w:cs="Times New Roman"/>
          <w:sz w:val="24"/>
          <w:szCs w:val="24"/>
        </w:rPr>
        <w:t xml:space="preserve">Basis-of-Design Product: Subject to compliance with requirements, </w:t>
      </w:r>
      <w:r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w:t>
      </w:r>
      <w:r>
        <w:rPr>
          <w:rFonts w:cs="Times New Roman"/>
          <w:color w:val="00B050"/>
          <w:sz w:val="24"/>
          <w:szCs w:val="24"/>
        </w:rPr>
        <w:t>NSS</w:t>
      </w:r>
      <w:r w:rsidRPr="00474E0E">
        <w:rPr>
          <w:rFonts w:cs="Times New Roman"/>
          <w:color w:val="00B050"/>
          <w:sz w:val="24"/>
          <w:szCs w:val="24"/>
        </w:rPr>
        <w:t xml:space="preserve"> Series]:</w:t>
      </w:r>
    </w:p>
    <w:p w14:paraId="5B7AADF6" w14:textId="77777777" w:rsidR="00535589" w:rsidRPr="00474E0E" w:rsidRDefault="00535589" w:rsidP="00250C23">
      <w:pPr>
        <w:pStyle w:val="Heading6"/>
        <w:numPr>
          <w:ilvl w:val="7"/>
          <w:numId w:val="37"/>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C70A005" w14:textId="77777777" w:rsidR="00535589" w:rsidRPr="00474E0E" w:rsidRDefault="00535589" w:rsidP="00535589">
      <w:pPr>
        <w:pStyle w:val="CMT"/>
        <w:rPr>
          <w:sz w:val="24"/>
          <w:szCs w:val="24"/>
        </w:rPr>
      </w:pPr>
      <w:r w:rsidRPr="00474E0E">
        <w:rPr>
          <w:sz w:val="24"/>
          <w:szCs w:val="24"/>
        </w:rPr>
        <w:t xml:space="preserve">Retain subparagraph and associated subparagraphs below for </w:t>
      </w:r>
      <w:bookmarkStart w:id="2" w:name="_Hlk184741607"/>
      <w:r w:rsidRPr="00474E0E">
        <w:rPr>
          <w:sz w:val="24"/>
          <w:szCs w:val="24"/>
        </w:rPr>
        <w:t>ASME A112.3.1</w:t>
      </w:r>
      <w:bookmarkEnd w:id="2"/>
      <w:r w:rsidRPr="00474E0E">
        <w:rPr>
          <w:sz w:val="24"/>
          <w:szCs w:val="24"/>
        </w:rPr>
        <w:t>, stainless-steel channel drainage systems.</w:t>
      </w:r>
    </w:p>
    <w:p w14:paraId="57B797A3" w14:textId="05B17655" w:rsidR="00535589" w:rsidRPr="00ED6F22" w:rsidRDefault="00ED6F22" w:rsidP="00250C23">
      <w:pPr>
        <w:pStyle w:val="Heading5"/>
        <w:numPr>
          <w:ilvl w:val="6"/>
          <w:numId w:val="39"/>
        </w:numPr>
        <w:rPr>
          <w:rFonts w:cs="Times New Roman"/>
          <w:color w:val="595959" w:themeColor="text1" w:themeTint="A6"/>
          <w:sz w:val="24"/>
          <w:szCs w:val="24"/>
        </w:rPr>
      </w:pPr>
      <w:r w:rsidRPr="00ED6F22">
        <w:rPr>
          <w:rFonts w:cs="Times New Roman"/>
          <w:i/>
          <w:iCs/>
          <w:color w:val="595959" w:themeColor="text1" w:themeTint="A6"/>
          <w:sz w:val="24"/>
          <w:szCs w:val="24"/>
        </w:rPr>
        <w:t>Stainless</w:t>
      </w:r>
      <w:r w:rsidRPr="00ED6F22">
        <w:rPr>
          <w:rFonts w:cs="Times New Roman"/>
          <w:color w:val="595959" w:themeColor="text1" w:themeTint="A6"/>
          <w:sz w:val="24"/>
          <w:szCs w:val="24"/>
        </w:rPr>
        <w:t xml:space="preserve"> </w:t>
      </w:r>
      <w:r w:rsidRPr="00ED6F22">
        <w:rPr>
          <w:rFonts w:cs="Times New Roman"/>
          <w:i/>
          <w:iCs/>
          <w:color w:val="595959" w:themeColor="text1" w:themeTint="A6"/>
          <w:sz w:val="24"/>
          <w:szCs w:val="24"/>
        </w:rPr>
        <w:t>6</w:t>
      </w:r>
      <w:r w:rsidRPr="00ED6F22">
        <w:rPr>
          <w:rFonts w:cs="Times New Roman"/>
          <w:color w:val="595959" w:themeColor="text1" w:themeTint="A6"/>
          <w:sz w:val="24"/>
          <w:szCs w:val="24"/>
        </w:rPr>
        <w:t>”, Graded Slope Trench Drain</w:t>
      </w:r>
      <w:r w:rsidR="00535589" w:rsidRPr="00ED6F22">
        <w:rPr>
          <w:rFonts w:cs="Times New Roman"/>
          <w:color w:val="595959" w:themeColor="text1" w:themeTint="A6"/>
          <w:sz w:val="24"/>
          <w:szCs w:val="24"/>
        </w:rPr>
        <w:t>:</w:t>
      </w:r>
    </w:p>
    <w:p w14:paraId="7C8B26CD" w14:textId="77777777" w:rsidR="00E60C85" w:rsidRPr="00474E0E" w:rsidRDefault="00E60C85" w:rsidP="00E60C85">
      <w:pPr>
        <w:pStyle w:val="Heading6"/>
        <w:numPr>
          <w:ilvl w:val="7"/>
          <w:numId w:val="41"/>
        </w:numPr>
        <w:rPr>
          <w:rFonts w:cs="Times New Roman"/>
          <w:i w:val="0"/>
          <w:iCs w:val="0"/>
          <w:sz w:val="24"/>
          <w:szCs w:val="24"/>
        </w:rPr>
      </w:pPr>
      <w:r w:rsidRPr="00474E0E">
        <w:rPr>
          <w:rFonts w:cs="Times New Roman"/>
          <w:i w:val="0"/>
          <w:iCs w:val="0"/>
          <w:sz w:val="24"/>
          <w:szCs w:val="24"/>
        </w:rPr>
        <w:t>Channel:</w:t>
      </w:r>
    </w:p>
    <w:p w14:paraId="78E98083" w14:textId="77777777" w:rsidR="00100CD1" w:rsidRDefault="00E60C85" w:rsidP="00100CD1">
      <w:pPr>
        <w:pStyle w:val="Heading7"/>
        <w:numPr>
          <w:ilvl w:val="8"/>
          <w:numId w:val="41"/>
        </w:numPr>
        <w:rPr>
          <w:rFonts w:cs="Times New Roman"/>
          <w:color w:val="153D63" w:themeColor="text2" w:themeTint="E6"/>
          <w:sz w:val="24"/>
          <w:szCs w:val="24"/>
        </w:rPr>
      </w:pPr>
      <w:r w:rsidRPr="00474E0E">
        <w:rPr>
          <w:rFonts w:cs="Times New Roman"/>
          <w:color w:val="0F4761" w:themeColor="accent1" w:themeShade="BF"/>
          <w:sz w:val="24"/>
          <w:szCs w:val="24"/>
        </w:rPr>
        <w:t xml:space="preserve">Channel: </w:t>
      </w:r>
      <w:r w:rsidR="00161A21" w:rsidRPr="002C128E">
        <w:rPr>
          <w:rFonts w:cs="Times New Roman"/>
          <w:color w:val="153D63" w:themeColor="text2" w:themeTint="E6"/>
          <w:sz w:val="24"/>
          <w:szCs w:val="24"/>
        </w:rPr>
        <w:t>304 S</w:t>
      </w:r>
      <w:r w:rsidRPr="002C128E">
        <w:rPr>
          <w:rFonts w:cs="Times New Roman"/>
          <w:color w:val="153D63" w:themeColor="text2" w:themeTint="E6"/>
          <w:sz w:val="24"/>
          <w:szCs w:val="24"/>
        </w:rPr>
        <w:t>tainless</w:t>
      </w:r>
      <w:r w:rsidR="00287293">
        <w:rPr>
          <w:rFonts w:cs="Times New Roman"/>
          <w:color w:val="153D63" w:themeColor="text2" w:themeTint="E6"/>
          <w:sz w:val="24"/>
          <w:szCs w:val="24"/>
        </w:rPr>
        <w:t xml:space="preserve"> with </w:t>
      </w:r>
      <w:r w:rsidR="0062232B">
        <w:rPr>
          <w:rFonts w:cs="Times New Roman"/>
          <w:color w:val="153D63" w:themeColor="text2" w:themeTint="E6"/>
          <w:sz w:val="24"/>
          <w:szCs w:val="24"/>
        </w:rPr>
        <w:t>l</w:t>
      </w:r>
      <w:r w:rsidR="00287293">
        <w:rPr>
          <w:rFonts w:cs="Times New Roman"/>
          <w:color w:val="153D63" w:themeColor="text2" w:themeTint="E6"/>
          <w:sz w:val="24"/>
          <w:szCs w:val="24"/>
        </w:rPr>
        <w:t>eveling Feet</w:t>
      </w:r>
      <w:r w:rsidRPr="002C128E">
        <w:rPr>
          <w:rFonts w:cs="Times New Roman"/>
          <w:color w:val="153D63" w:themeColor="text2" w:themeTint="E6"/>
          <w:sz w:val="24"/>
          <w:szCs w:val="24"/>
        </w:rPr>
        <w:t>.</w:t>
      </w:r>
    </w:p>
    <w:p w14:paraId="2DBFC367" w14:textId="2DBEF2CC" w:rsidR="00100CD1" w:rsidRPr="00100CD1" w:rsidRDefault="00100CD1" w:rsidP="00100CD1">
      <w:pPr>
        <w:pStyle w:val="Heading7"/>
        <w:numPr>
          <w:ilvl w:val="8"/>
          <w:numId w:val="41"/>
        </w:numPr>
        <w:rPr>
          <w:rFonts w:cs="Times New Roman"/>
          <w:color w:val="153D63" w:themeColor="text2" w:themeTint="E6"/>
          <w:sz w:val="24"/>
          <w:szCs w:val="24"/>
        </w:rPr>
      </w:pPr>
      <w:r>
        <w:rPr>
          <w:rFonts w:cs="Times New Roman"/>
          <w:color w:val="153D63" w:themeColor="text2" w:themeTint="E6"/>
          <w:sz w:val="24"/>
          <w:szCs w:val="24"/>
        </w:rPr>
        <w:t>Connection Type: F</w:t>
      </w:r>
      <w:r>
        <w:rPr>
          <w:rFonts w:cs="Times New Roman"/>
          <w:color w:val="153D63" w:themeColor="text2" w:themeTint="E6"/>
          <w:sz w:val="24"/>
          <w:szCs w:val="24"/>
        </w:rPr>
        <w:t xml:space="preserve">langed &amp; </w:t>
      </w:r>
      <w:r>
        <w:rPr>
          <w:rFonts w:cs="Times New Roman"/>
          <w:color w:val="153D63" w:themeColor="text2" w:themeTint="E6"/>
          <w:sz w:val="24"/>
          <w:szCs w:val="24"/>
        </w:rPr>
        <w:t>G</w:t>
      </w:r>
      <w:r>
        <w:rPr>
          <w:rFonts w:cs="Times New Roman"/>
          <w:color w:val="153D63" w:themeColor="text2" w:themeTint="E6"/>
          <w:sz w:val="24"/>
          <w:szCs w:val="24"/>
        </w:rPr>
        <w:t xml:space="preserve">asket </w:t>
      </w:r>
      <w:r>
        <w:rPr>
          <w:rFonts w:cs="Times New Roman"/>
          <w:color w:val="153D63" w:themeColor="text2" w:themeTint="E6"/>
          <w:sz w:val="24"/>
          <w:szCs w:val="24"/>
        </w:rPr>
        <w:t>J</w:t>
      </w:r>
      <w:r>
        <w:rPr>
          <w:rFonts w:cs="Times New Roman"/>
          <w:color w:val="153D63" w:themeColor="text2" w:themeTint="E6"/>
          <w:sz w:val="24"/>
          <w:szCs w:val="24"/>
        </w:rPr>
        <w:t>oints</w:t>
      </w:r>
      <w:r>
        <w:rPr>
          <w:rFonts w:cs="Times New Roman"/>
          <w:color w:val="153D63" w:themeColor="text2" w:themeTint="E6"/>
          <w:sz w:val="24"/>
          <w:szCs w:val="24"/>
        </w:rPr>
        <w:t>.</w:t>
      </w:r>
    </w:p>
    <w:p w14:paraId="119373F2" w14:textId="795A18D7" w:rsidR="00E60C85" w:rsidRPr="00474E0E" w:rsidRDefault="00E60C85" w:rsidP="00E60C85">
      <w:pPr>
        <w:pStyle w:val="Heading7"/>
        <w:numPr>
          <w:ilvl w:val="8"/>
          <w:numId w:val="41"/>
        </w:numPr>
        <w:rPr>
          <w:rFonts w:cs="Times New Roman"/>
          <w:color w:val="0F4761" w:themeColor="accent1" w:themeShade="BF"/>
          <w:sz w:val="24"/>
          <w:szCs w:val="24"/>
        </w:rPr>
      </w:pPr>
      <w:r w:rsidRPr="00474E0E">
        <w:rPr>
          <w:rFonts w:cs="Times New Roman"/>
          <w:color w:val="0F4761" w:themeColor="accent1" w:themeShade="BF"/>
          <w:sz w:val="24"/>
          <w:szCs w:val="24"/>
        </w:rPr>
        <w:t xml:space="preserve">Slope: </w:t>
      </w:r>
      <w:r w:rsidR="00161A21">
        <w:rPr>
          <w:rFonts w:cs="Times New Roman"/>
          <w:color w:val="0F4761" w:themeColor="accent1" w:themeShade="BF"/>
          <w:sz w:val="24"/>
          <w:szCs w:val="24"/>
        </w:rPr>
        <w:t>Neutral</w:t>
      </w:r>
      <w:r w:rsidR="002C128E">
        <w:rPr>
          <w:rFonts w:cs="Times New Roman"/>
          <w:color w:val="0F4761" w:themeColor="accent1" w:themeShade="BF"/>
          <w:sz w:val="24"/>
          <w:szCs w:val="24"/>
        </w:rPr>
        <w:t>.</w:t>
      </w:r>
    </w:p>
    <w:p w14:paraId="60D3BE50" w14:textId="1077F4A8" w:rsidR="00E60C85" w:rsidRPr="00474E0E" w:rsidRDefault="00E60C85" w:rsidP="00E60C85">
      <w:pPr>
        <w:pStyle w:val="Heading7"/>
        <w:numPr>
          <w:ilvl w:val="8"/>
          <w:numId w:val="41"/>
        </w:numPr>
        <w:rPr>
          <w:rFonts w:cs="Times New Roman"/>
          <w:color w:val="0F4761" w:themeColor="accent1" w:themeShade="BF"/>
          <w:sz w:val="24"/>
          <w:szCs w:val="24"/>
        </w:rPr>
      </w:pPr>
      <w:r w:rsidRPr="00474E0E">
        <w:rPr>
          <w:rFonts w:cs="Times New Roman"/>
          <w:color w:val="0F4761" w:themeColor="accent1" w:themeShade="BF"/>
          <w:sz w:val="24"/>
          <w:szCs w:val="24"/>
        </w:rPr>
        <w:t>Channel Width: 6”.</w:t>
      </w:r>
    </w:p>
    <w:p w14:paraId="3638F421" w14:textId="32EE7BE7" w:rsidR="00E60C85" w:rsidRPr="002C128E" w:rsidRDefault="00E60C85" w:rsidP="00E60C85">
      <w:pPr>
        <w:pStyle w:val="Heading7"/>
        <w:numPr>
          <w:ilvl w:val="8"/>
          <w:numId w:val="41"/>
        </w:numPr>
        <w:rPr>
          <w:rFonts w:cs="Times New Roman"/>
          <w:color w:val="153D63" w:themeColor="text2" w:themeTint="E6"/>
          <w:sz w:val="24"/>
          <w:szCs w:val="24"/>
        </w:rPr>
      </w:pPr>
      <w:r w:rsidRPr="002C128E">
        <w:rPr>
          <w:rFonts w:cs="Times New Roman"/>
          <w:color w:val="153D63" w:themeColor="text2" w:themeTint="E6"/>
          <w:sz w:val="24"/>
          <w:szCs w:val="24"/>
        </w:rPr>
        <w:t xml:space="preserve">Depth: </w:t>
      </w:r>
      <w:r w:rsidR="002C128E" w:rsidRPr="002C128E">
        <w:rPr>
          <w:rFonts w:cs="Times New Roman"/>
          <w:color w:val="153D63" w:themeColor="text2" w:themeTint="E6"/>
          <w:sz w:val="24"/>
          <w:szCs w:val="24"/>
        </w:rPr>
        <w:t>6”.</w:t>
      </w:r>
    </w:p>
    <w:p w14:paraId="41FA7380" w14:textId="7A1F8E48" w:rsidR="00E60C85" w:rsidRPr="00474E0E" w:rsidRDefault="00E60C85" w:rsidP="00E60C85">
      <w:pPr>
        <w:pStyle w:val="Heading7"/>
        <w:numPr>
          <w:ilvl w:val="8"/>
          <w:numId w:val="4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[Bottom Outlet] [End Outlet].</w:t>
      </w:r>
    </w:p>
    <w:p w14:paraId="2D5BF84C" w14:textId="77777777" w:rsidR="005B76C8" w:rsidRDefault="00E60C85" w:rsidP="005B76C8">
      <w:pPr>
        <w:pStyle w:val="Heading7"/>
        <w:numPr>
          <w:ilvl w:val="8"/>
          <w:numId w:val="41"/>
        </w:numPr>
        <w:rPr>
          <w:rFonts w:cs="Times New Roman"/>
          <w:color w:val="0F4761" w:themeColor="accent1" w:themeShade="BF"/>
          <w:sz w:val="24"/>
          <w:szCs w:val="24"/>
        </w:rPr>
      </w:pPr>
      <w:r w:rsidRPr="00474E0E">
        <w:rPr>
          <w:rFonts w:cs="Times New Roman"/>
          <w:color w:val="0F4761" w:themeColor="accent1" w:themeShade="BF"/>
          <w:sz w:val="24"/>
          <w:szCs w:val="24"/>
        </w:rPr>
        <w:t>Outlet Size: 4 inch.</w:t>
      </w:r>
    </w:p>
    <w:p w14:paraId="4E8A51EA" w14:textId="77777777" w:rsidR="005B76C8" w:rsidRDefault="005B76C8" w:rsidP="005B76C8">
      <w:pPr>
        <w:pStyle w:val="Heading6"/>
        <w:numPr>
          <w:ilvl w:val="7"/>
          <w:numId w:val="43"/>
        </w:numPr>
        <w:tabs>
          <w:tab w:val="left" w:pos="2592"/>
        </w:tabs>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Locking System: Stainless Steel Anchors.</w:t>
      </w:r>
    </w:p>
    <w:p w14:paraId="373BA62D" w14:textId="77777777" w:rsidR="007F15D3" w:rsidRDefault="007F15D3" w:rsidP="005B76C8">
      <w:pPr>
        <w:pStyle w:val="Heading6"/>
        <w:numPr>
          <w:ilvl w:val="7"/>
          <w:numId w:val="43"/>
        </w:numPr>
        <w:tabs>
          <w:tab w:val="left" w:pos="2592"/>
        </w:tabs>
        <w:rPr>
          <w:rFonts w:cs="Times New Roman"/>
          <w:i w:val="0"/>
          <w:iCs w:val="0"/>
          <w:color w:val="0F4761" w:themeColor="accent1" w:themeShade="BF"/>
          <w:sz w:val="24"/>
          <w:szCs w:val="24"/>
        </w:rPr>
      </w:pPr>
      <w:r>
        <w:rPr>
          <w:rFonts w:cs="Times New Roman"/>
          <w:i w:val="0"/>
          <w:iCs w:val="0"/>
          <w:color w:val="0F4761" w:themeColor="accent1" w:themeShade="BF"/>
          <w:sz w:val="24"/>
          <w:szCs w:val="24"/>
        </w:rPr>
        <w:t>Grate Type:</w:t>
      </w:r>
    </w:p>
    <w:p w14:paraId="775A2D73" w14:textId="77777777" w:rsidR="006120F3" w:rsidRPr="0062232B" w:rsidRDefault="006120F3" w:rsidP="006120F3">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[SLOTTED, 304 STAINLESS, CLASS A GRATE].</w:t>
      </w:r>
    </w:p>
    <w:p w14:paraId="20483162" w14:textId="59523202" w:rsidR="00553175" w:rsidRPr="0062232B" w:rsidRDefault="00CA47AA" w:rsidP="007F15D3">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w:t>
      </w:r>
      <w:r w:rsidR="001647E1" w:rsidRPr="0062232B">
        <w:rPr>
          <w:rFonts w:cs="Times New Roman"/>
          <w:i w:val="0"/>
          <w:iCs w:val="0"/>
          <w:color w:val="00B050"/>
          <w:sz w:val="24"/>
          <w:szCs w:val="24"/>
        </w:rPr>
        <w:t>SLOTTED</w:t>
      </w:r>
      <w:r w:rsidR="001B7738" w:rsidRPr="0062232B">
        <w:rPr>
          <w:rFonts w:cs="Times New Roman"/>
          <w:i w:val="0"/>
          <w:iCs w:val="0"/>
          <w:color w:val="00B050"/>
          <w:sz w:val="24"/>
          <w:szCs w:val="24"/>
        </w:rPr>
        <w:t xml:space="preserve"> ANGLED</w:t>
      </w:r>
      <w:r w:rsidR="00437FCF" w:rsidRPr="0062232B">
        <w:rPr>
          <w:rFonts w:cs="Times New Roman"/>
          <w:i w:val="0"/>
          <w:iCs w:val="0"/>
          <w:color w:val="00B050"/>
          <w:sz w:val="24"/>
          <w:szCs w:val="24"/>
        </w:rPr>
        <w:t>,</w:t>
      </w:r>
      <w:r w:rsidR="001647E1" w:rsidRPr="0062232B">
        <w:rPr>
          <w:rFonts w:cs="Times New Roman"/>
          <w:i w:val="0"/>
          <w:iCs w:val="0"/>
          <w:color w:val="00B050"/>
          <w:sz w:val="24"/>
          <w:szCs w:val="24"/>
        </w:rPr>
        <w:t xml:space="preserve"> 304</w:t>
      </w:r>
      <w:r w:rsidR="00437FCF" w:rsidRPr="0062232B">
        <w:rPr>
          <w:rFonts w:cs="Times New Roman"/>
          <w:i w:val="0"/>
          <w:iCs w:val="0"/>
          <w:color w:val="00B050"/>
          <w:sz w:val="24"/>
          <w:szCs w:val="24"/>
        </w:rPr>
        <w:t xml:space="preserve"> STAINLESS, CLASS A, ADA, </w:t>
      </w:r>
      <w:r w:rsidR="00553175" w:rsidRPr="0062232B">
        <w:rPr>
          <w:rFonts w:cs="Times New Roman"/>
          <w:i w:val="0"/>
          <w:iCs w:val="0"/>
          <w:color w:val="00B050"/>
          <w:sz w:val="24"/>
          <w:szCs w:val="24"/>
        </w:rPr>
        <w:t>HEEL PROOF GRATE</w:t>
      </w:r>
      <w:r w:rsidR="00E02F06" w:rsidRPr="0062232B">
        <w:rPr>
          <w:rFonts w:cs="Times New Roman"/>
          <w:i w:val="0"/>
          <w:iCs w:val="0"/>
          <w:color w:val="00B050"/>
          <w:sz w:val="24"/>
          <w:szCs w:val="24"/>
        </w:rPr>
        <w:t>]</w:t>
      </w:r>
      <w:r w:rsidR="00553175" w:rsidRPr="0062232B">
        <w:rPr>
          <w:rFonts w:cs="Times New Roman"/>
          <w:i w:val="0"/>
          <w:iCs w:val="0"/>
          <w:color w:val="00B050"/>
          <w:sz w:val="24"/>
          <w:szCs w:val="24"/>
        </w:rPr>
        <w:t>.</w:t>
      </w:r>
    </w:p>
    <w:p w14:paraId="7B0107FB" w14:textId="756384A3" w:rsidR="00E02F06" w:rsidRPr="0062232B" w:rsidRDefault="00553175" w:rsidP="007F15D3">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[PERFORATED</w:t>
      </w:r>
      <w:r w:rsidR="00E02F06" w:rsidRPr="0062232B">
        <w:rPr>
          <w:rFonts w:cs="Times New Roman"/>
          <w:i w:val="0"/>
          <w:iCs w:val="0"/>
          <w:color w:val="00B050"/>
          <w:sz w:val="24"/>
          <w:szCs w:val="24"/>
        </w:rPr>
        <w:t xml:space="preserve"> SQUARE</w:t>
      </w:r>
      <w:r w:rsidR="0041495F" w:rsidRPr="0062232B">
        <w:rPr>
          <w:rFonts w:cs="Times New Roman"/>
          <w:i w:val="0"/>
          <w:iCs w:val="0"/>
          <w:color w:val="00B050"/>
          <w:sz w:val="24"/>
          <w:szCs w:val="24"/>
        </w:rPr>
        <w:t xml:space="preserve">, </w:t>
      </w:r>
      <w:r w:rsidR="0041495F" w:rsidRPr="0062232B">
        <w:rPr>
          <w:rFonts w:cs="Times New Roman"/>
          <w:i w:val="0"/>
          <w:iCs w:val="0"/>
          <w:color w:val="00B050"/>
          <w:sz w:val="24"/>
          <w:szCs w:val="24"/>
        </w:rPr>
        <w:t>304 STAINLESS, CLASS A, ADA, HEEL PROOF GRATE</w:t>
      </w:r>
      <w:r w:rsidR="00E02F06" w:rsidRPr="0062232B">
        <w:rPr>
          <w:rFonts w:cs="Times New Roman"/>
          <w:i w:val="0"/>
          <w:iCs w:val="0"/>
          <w:color w:val="00B050"/>
          <w:sz w:val="24"/>
          <w:szCs w:val="24"/>
        </w:rPr>
        <w:t>]</w:t>
      </w:r>
      <w:r w:rsidR="00AF520A" w:rsidRPr="0062232B">
        <w:rPr>
          <w:rFonts w:cs="Times New Roman"/>
          <w:i w:val="0"/>
          <w:iCs w:val="0"/>
          <w:color w:val="00B050"/>
          <w:sz w:val="24"/>
          <w:szCs w:val="24"/>
        </w:rPr>
        <w:t>.</w:t>
      </w:r>
    </w:p>
    <w:p w14:paraId="32A08F1F" w14:textId="6D004203" w:rsidR="00BD31B4" w:rsidRPr="0062232B" w:rsidRDefault="00AF520A" w:rsidP="00BD31B4">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w:t>
      </w:r>
      <w:r w:rsidR="00BD31B4" w:rsidRPr="0062232B">
        <w:rPr>
          <w:rFonts w:cs="Times New Roman"/>
          <w:i w:val="0"/>
          <w:iCs w:val="0"/>
          <w:color w:val="00B050"/>
          <w:sz w:val="24"/>
          <w:szCs w:val="24"/>
        </w:rPr>
        <w:t xml:space="preserve">PERFORATED SQUARE REINFORCED, </w:t>
      </w:r>
      <w:r w:rsidR="00BD31B4" w:rsidRPr="0062232B">
        <w:rPr>
          <w:rFonts w:cs="Times New Roman"/>
          <w:i w:val="0"/>
          <w:iCs w:val="0"/>
          <w:color w:val="00B050"/>
          <w:sz w:val="24"/>
          <w:szCs w:val="24"/>
        </w:rPr>
        <w:t xml:space="preserve">304 STAINLESS, CLASS </w:t>
      </w:r>
      <w:r w:rsidR="00BD31B4" w:rsidRPr="0062232B">
        <w:rPr>
          <w:rFonts w:cs="Times New Roman"/>
          <w:i w:val="0"/>
          <w:iCs w:val="0"/>
          <w:color w:val="00B050"/>
          <w:sz w:val="24"/>
          <w:szCs w:val="24"/>
        </w:rPr>
        <w:t>B</w:t>
      </w:r>
      <w:r w:rsidR="00A55375" w:rsidRPr="0062232B">
        <w:rPr>
          <w:rFonts w:cs="Times New Roman"/>
          <w:i w:val="0"/>
          <w:iCs w:val="0"/>
          <w:color w:val="00B050"/>
          <w:sz w:val="24"/>
          <w:szCs w:val="24"/>
        </w:rPr>
        <w:t xml:space="preserve">, </w:t>
      </w:r>
      <w:r w:rsidR="00A55375" w:rsidRPr="0062232B">
        <w:rPr>
          <w:rFonts w:cs="Times New Roman"/>
          <w:i w:val="0"/>
          <w:iCs w:val="0"/>
          <w:color w:val="00B050"/>
          <w:sz w:val="24"/>
          <w:szCs w:val="24"/>
        </w:rPr>
        <w:t>ADA, HEEL PROOF</w:t>
      </w:r>
      <w:r w:rsidR="00BD31B4" w:rsidRPr="0062232B">
        <w:rPr>
          <w:rFonts w:cs="Times New Roman"/>
          <w:i w:val="0"/>
          <w:iCs w:val="0"/>
          <w:color w:val="00B050"/>
          <w:sz w:val="24"/>
          <w:szCs w:val="24"/>
        </w:rPr>
        <w:t xml:space="preserve"> GRATE].</w:t>
      </w:r>
    </w:p>
    <w:p w14:paraId="22062929" w14:textId="5DC5B531" w:rsidR="00BD31B4" w:rsidRPr="0062232B" w:rsidRDefault="00BD31B4" w:rsidP="00BD31B4">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 xml:space="preserve">[MESH, </w:t>
      </w:r>
      <w:r w:rsidRPr="0062232B">
        <w:rPr>
          <w:rFonts w:cs="Times New Roman"/>
          <w:i w:val="0"/>
          <w:iCs w:val="0"/>
          <w:color w:val="00B050"/>
          <w:sz w:val="24"/>
          <w:szCs w:val="24"/>
        </w:rPr>
        <w:t>3</w:t>
      </w:r>
      <w:r w:rsidR="00C151C5">
        <w:rPr>
          <w:rFonts w:cs="Times New Roman"/>
          <w:i w:val="0"/>
          <w:iCs w:val="0"/>
          <w:color w:val="00B050"/>
          <w:sz w:val="24"/>
          <w:szCs w:val="24"/>
        </w:rPr>
        <w:t>16</w:t>
      </w:r>
      <w:r w:rsidRPr="0062232B">
        <w:rPr>
          <w:rFonts w:cs="Times New Roman"/>
          <w:i w:val="0"/>
          <w:iCs w:val="0"/>
          <w:color w:val="00B050"/>
          <w:sz w:val="24"/>
          <w:szCs w:val="24"/>
        </w:rPr>
        <w:t xml:space="preserve"> STAINLESS, CLASS </w:t>
      </w:r>
      <w:r w:rsidR="00A55375" w:rsidRPr="0062232B">
        <w:rPr>
          <w:rFonts w:cs="Times New Roman"/>
          <w:i w:val="0"/>
          <w:iCs w:val="0"/>
          <w:color w:val="00B050"/>
          <w:sz w:val="24"/>
          <w:szCs w:val="24"/>
        </w:rPr>
        <w:t>C</w:t>
      </w:r>
      <w:r w:rsidRPr="0062232B">
        <w:rPr>
          <w:rFonts w:cs="Times New Roman"/>
          <w:i w:val="0"/>
          <w:iCs w:val="0"/>
          <w:color w:val="00B050"/>
          <w:sz w:val="24"/>
          <w:szCs w:val="24"/>
        </w:rPr>
        <w:t xml:space="preserve">, </w:t>
      </w:r>
      <w:r w:rsidR="00A55375" w:rsidRPr="0062232B">
        <w:rPr>
          <w:rFonts w:cs="Times New Roman"/>
          <w:i w:val="0"/>
          <w:iCs w:val="0"/>
          <w:color w:val="00B050"/>
          <w:sz w:val="24"/>
          <w:szCs w:val="24"/>
        </w:rPr>
        <w:t>ADA, HEEL PROOF</w:t>
      </w:r>
      <w:r w:rsidR="00A55375" w:rsidRPr="0062232B">
        <w:rPr>
          <w:rFonts w:cs="Times New Roman"/>
          <w:i w:val="0"/>
          <w:iCs w:val="0"/>
          <w:color w:val="00B050"/>
          <w:sz w:val="24"/>
          <w:szCs w:val="24"/>
        </w:rPr>
        <w:t xml:space="preserve"> </w:t>
      </w:r>
      <w:r w:rsidRPr="0062232B">
        <w:rPr>
          <w:rFonts w:cs="Times New Roman"/>
          <w:i w:val="0"/>
          <w:iCs w:val="0"/>
          <w:color w:val="00B050"/>
          <w:sz w:val="24"/>
          <w:szCs w:val="24"/>
        </w:rPr>
        <w:t>GRATE].</w:t>
      </w:r>
    </w:p>
    <w:p w14:paraId="0D0EAF8B" w14:textId="59E7936C" w:rsidR="000E4C46" w:rsidRPr="0062232B" w:rsidRDefault="00A55375" w:rsidP="007F15D3">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w:t>
      </w:r>
      <w:r w:rsidR="000E4C46" w:rsidRPr="0062232B">
        <w:rPr>
          <w:rFonts w:cs="Times New Roman"/>
          <w:i w:val="0"/>
          <w:iCs w:val="0"/>
          <w:color w:val="00B050"/>
          <w:sz w:val="24"/>
          <w:szCs w:val="24"/>
        </w:rPr>
        <w:t xml:space="preserve">LADDER GRATING, </w:t>
      </w:r>
      <w:r w:rsidR="000E4C46" w:rsidRPr="0062232B">
        <w:rPr>
          <w:rFonts w:cs="Times New Roman"/>
          <w:i w:val="0"/>
          <w:iCs w:val="0"/>
          <w:color w:val="00B050"/>
          <w:sz w:val="24"/>
          <w:szCs w:val="24"/>
        </w:rPr>
        <w:t>304 STAINLESS, CLASS C</w:t>
      </w:r>
      <w:r w:rsidR="000E4C46" w:rsidRPr="0062232B">
        <w:rPr>
          <w:rFonts w:cs="Times New Roman"/>
          <w:i w:val="0"/>
          <w:iCs w:val="0"/>
          <w:color w:val="00B050"/>
          <w:sz w:val="24"/>
          <w:szCs w:val="24"/>
        </w:rPr>
        <w:t xml:space="preserve"> </w:t>
      </w:r>
      <w:r w:rsidR="000E4C46" w:rsidRPr="0062232B">
        <w:rPr>
          <w:rFonts w:cs="Times New Roman"/>
          <w:i w:val="0"/>
          <w:iCs w:val="0"/>
          <w:color w:val="00B050"/>
          <w:sz w:val="24"/>
          <w:szCs w:val="24"/>
        </w:rPr>
        <w:t>GRATE].</w:t>
      </w:r>
    </w:p>
    <w:p w14:paraId="3A60D837" w14:textId="1621929E" w:rsidR="005B76C8" w:rsidRPr="0062232B" w:rsidRDefault="000E4C46" w:rsidP="007F15D3">
      <w:pPr>
        <w:pStyle w:val="Heading6"/>
        <w:numPr>
          <w:ilvl w:val="8"/>
          <w:numId w:val="43"/>
        </w:numPr>
        <w:tabs>
          <w:tab w:val="left" w:pos="2592"/>
        </w:tabs>
        <w:rPr>
          <w:rFonts w:cs="Times New Roman"/>
          <w:i w:val="0"/>
          <w:iCs w:val="0"/>
          <w:color w:val="00B050"/>
          <w:sz w:val="24"/>
          <w:szCs w:val="24"/>
        </w:rPr>
      </w:pPr>
      <w:r w:rsidRPr="0062232B">
        <w:rPr>
          <w:rFonts w:cs="Times New Roman"/>
          <w:i w:val="0"/>
          <w:iCs w:val="0"/>
          <w:color w:val="00B050"/>
          <w:sz w:val="24"/>
          <w:szCs w:val="24"/>
        </w:rPr>
        <w:t xml:space="preserve">[SLOTTED, </w:t>
      </w:r>
      <w:r w:rsidRPr="0062232B">
        <w:rPr>
          <w:rFonts w:cs="Times New Roman"/>
          <w:i w:val="0"/>
          <w:iCs w:val="0"/>
          <w:color w:val="00B050"/>
          <w:sz w:val="24"/>
          <w:szCs w:val="24"/>
        </w:rPr>
        <w:t>304 STAINLESS, CLASS C, GRATE].</w:t>
      </w:r>
    </w:p>
    <w:p w14:paraId="7AB9C9F9" w14:textId="77777777" w:rsidR="00535589" w:rsidRPr="00474E0E" w:rsidRDefault="00535589" w:rsidP="00DE66EC">
      <w:pPr>
        <w:pStyle w:val="Heading2"/>
        <w:numPr>
          <w:ilvl w:val="3"/>
          <w:numId w:val="17"/>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ROOF FLASHING ASSEMBLIES</w:t>
      </w:r>
    </w:p>
    <w:p w14:paraId="448661B9" w14:textId="77777777" w:rsidR="00535589" w:rsidRPr="00474E0E" w:rsidRDefault="00535589" w:rsidP="00535589">
      <w:pPr>
        <w:pStyle w:val="CMT"/>
        <w:rPr>
          <w:sz w:val="24"/>
          <w:szCs w:val="24"/>
        </w:rPr>
      </w:pPr>
      <w:r w:rsidRPr="00474E0E">
        <w:rPr>
          <w:sz w:val="24"/>
          <w:szCs w:val="24"/>
        </w:rPr>
        <w:t>Copy paragraph below and re-edit for each product.</w:t>
      </w:r>
    </w:p>
    <w:p w14:paraId="725FD13E" w14:textId="77777777" w:rsidR="00535589" w:rsidRPr="00474E0E" w:rsidRDefault="00535589" w:rsidP="00535589">
      <w:pPr>
        <w:pStyle w:val="CMT"/>
        <w:rPr>
          <w:sz w:val="24"/>
          <w:szCs w:val="24"/>
        </w:rPr>
      </w:pPr>
      <w:r w:rsidRPr="00474E0E">
        <w:rPr>
          <w:sz w:val="24"/>
          <w:szCs w:val="24"/>
        </w:rPr>
        <w:t>Insert drawing designation for each product required. Use these designations on Drawings to identify each product.</w:t>
      </w:r>
    </w:p>
    <w:p w14:paraId="60EB2BF6" w14:textId="77777777" w:rsidR="00535589" w:rsidRPr="00474E0E" w:rsidRDefault="00535589" w:rsidP="00DE66EC">
      <w:pPr>
        <w:pStyle w:val="Heading3"/>
        <w:numPr>
          <w:ilvl w:val="4"/>
          <w:numId w:val="17"/>
        </w:numPr>
        <w:rPr>
          <w:rFonts w:cs="Times New Roman"/>
          <w:sz w:val="24"/>
          <w:szCs w:val="24"/>
        </w:rPr>
      </w:pPr>
      <w:r w:rsidRPr="00474E0E">
        <w:rPr>
          <w:rFonts w:cs="Times New Roman"/>
          <w:color w:val="E97132" w:themeColor="accent2"/>
          <w:sz w:val="24"/>
          <w:szCs w:val="24"/>
        </w:rPr>
        <w:t xml:space="preserve">Roof Flashing Assemblies </w:t>
      </w:r>
      <w:r w:rsidRPr="00474E0E">
        <w:rPr>
          <w:rFonts w:cs="Times New Roman"/>
          <w:color w:val="0070C0"/>
          <w:sz w:val="24"/>
          <w:szCs w:val="24"/>
        </w:rPr>
        <w:t>&lt;Insert drawing designation if any&gt;:</w:t>
      </w:r>
    </w:p>
    <w:p w14:paraId="390260B2" w14:textId="77777777" w:rsidR="00535589" w:rsidRPr="00474E0E" w:rsidRDefault="00535589" w:rsidP="00535589">
      <w:pPr>
        <w:pStyle w:val="CMT"/>
        <w:rPr>
          <w:sz w:val="24"/>
          <w:szCs w:val="24"/>
        </w:rPr>
      </w:pPr>
      <w:r w:rsidRPr="00474E0E">
        <w:rPr>
          <w:sz w:val="24"/>
          <w:szCs w:val="24"/>
        </w:rPr>
        <w:t>Retain "Manufacturers" Subparagraph and list of manufacturers below to require products from manufacturers listed or a comparable product from other manufacturers.</w:t>
      </w:r>
    </w:p>
    <w:p w14:paraId="2B446ED2"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lastRenderedPageBreak/>
        <w:t>Manufacturers: Subject to compliance with requirements, [provide products by the following] [provide products by one of the following] [available manufacturers offering products that may be incorporated into the Work include, but are not limited to, the following]:</w:t>
      </w:r>
    </w:p>
    <w:p w14:paraId="7B5C462D" w14:textId="77777777" w:rsidR="00535589" w:rsidRPr="00474E0E" w:rsidRDefault="00535589" w:rsidP="00535589">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DFD2F06" w14:textId="77777777" w:rsidR="00535589" w:rsidRPr="00474E0E" w:rsidRDefault="00535589" w:rsidP="00DE66EC">
      <w:pPr>
        <w:pStyle w:val="Heading5"/>
        <w:numPr>
          <w:ilvl w:val="6"/>
          <w:numId w:val="17"/>
        </w:numPr>
        <w:rPr>
          <w:rFonts w:cs="Times New Roman"/>
          <w:sz w:val="24"/>
          <w:szCs w:val="24"/>
        </w:rPr>
      </w:pPr>
      <w:r w:rsidRPr="00474E0E">
        <w:rPr>
          <w:rFonts w:cs="Times New Roman"/>
          <w:sz w:val="24"/>
          <w:szCs w:val="24"/>
        </w:rPr>
        <w:t>Basis-of-Design Product: Subject to compliance with requirements, provide [product indicated on Drawings] &lt;Insert manufacturer's name; product name or designation&gt; or comparable product by one of the following:</w:t>
      </w:r>
    </w:p>
    <w:p w14:paraId="1501CAA1" w14:textId="77777777" w:rsidR="00535589" w:rsidRPr="00474E0E" w:rsidRDefault="00535589" w:rsidP="00DE66EC">
      <w:pPr>
        <w:pStyle w:val="Heading6"/>
        <w:numPr>
          <w:ilvl w:val="7"/>
          <w:numId w:val="17"/>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0C746FA"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Description: Manufactured assembly made of [</w:t>
      </w:r>
      <w:r w:rsidRPr="00474E0E">
        <w:rPr>
          <w:rStyle w:val="IP"/>
          <w:rFonts w:cs="Times New Roman"/>
          <w:i w:val="0"/>
          <w:iCs w:val="0"/>
          <w:sz w:val="24"/>
          <w:szCs w:val="24"/>
        </w:rPr>
        <w:t>4.0-lb/sq. ft.</w:t>
      </w:r>
      <w:r w:rsidRPr="00474E0E">
        <w:rPr>
          <w:rStyle w:val="SI"/>
          <w:rFonts w:cs="Times New Roman"/>
          <w:i w:val="0"/>
          <w:iCs w:val="0"/>
          <w:sz w:val="24"/>
          <w:szCs w:val="24"/>
        </w:rPr>
        <w:t xml:space="preserve"> (20-kg/sq. m)</w:t>
      </w:r>
      <w:r w:rsidRPr="00474E0E">
        <w:rPr>
          <w:rFonts w:cs="Times New Roman"/>
          <w:i w:val="0"/>
          <w:iCs w:val="0"/>
          <w:sz w:val="24"/>
          <w:szCs w:val="24"/>
        </w:rPr>
        <w:t xml:space="preserve">, </w:t>
      </w:r>
      <w:r w:rsidRPr="00474E0E">
        <w:rPr>
          <w:rStyle w:val="IP"/>
          <w:rFonts w:cs="Times New Roman"/>
          <w:i w:val="0"/>
          <w:iCs w:val="0"/>
          <w:sz w:val="24"/>
          <w:szCs w:val="24"/>
        </w:rPr>
        <w:t>0.0625-inch-</w:t>
      </w:r>
      <w:r w:rsidRPr="00474E0E">
        <w:rPr>
          <w:rStyle w:val="SI"/>
          <w:rFonts w:cs="Times New Roman"/>
          <w:i w:val="0"/>
          <w:iCs w:val="0"/>
          <w:sz w:val="24"/>
          <w:szCs w:val="24"/>
        </w:rPr>
        <w:t xml:space="preserve"> (1.6-mm-)</w:t>
      </w:r>
      <w:r w:rsidRPr="00474E0E">
        <w:rPr>
          <w:rFonts w:cs="Times New Roman"/>
          <w:i w:val="0"/>
          <w:iCs w:val="0"/>
          <w:sz w:val="24"/>
          <w:szCs w:val="24"/>
        </w:rPr>
        <w:t>] [</w:t>
      </w:r>
      <w:r w:rsidRPr="00474E0E">
        <w:rPr>
          <w:rStyle w:val="IP"/>
          <w:rFonts w:cs="Times New Roman"/>
          <w:i w:val="0"/>
          <w:iCs w:val="0"/>
          <w:sz w:val="24"/>
          <w:szCs w:val="24"/>
        </w:rPr>
        <w:t>6.0-lb/sq. ft.</w:t>
      </w:r>
      <w:r w:rsidRPr="00474E0E">
        <w:rPr>
          <w:rStyle w:val="SI"/>
          <w:rFonts w:cs="Times New Roman"/>
          <w:i w:val="0"/>
          <w:iCs w:val="0"/>
          <w:sz w:val="24"/>
          <w:szCs w:val="24"/>
        </w:rPr>
        <w:t xml:space="preserve"> (30-kg/sq. m)</w:t>
      </w:r>
      <w:r w:rsidRPr="00474E0E">
        <w:rPr>
          <w:rFonts w:cs="Times New Roman"/>
          <w:i w:val="0"/>
          <w:iCs w:val="0"/>
          <w:sz w:val="24"/>
          <w:szCs w:val="24"/>
        </w:rPr>
        <w:t xml:space="preserve">, </w:t>
      </w:r>
      <w:r w:rsidRPr="00474E0E">
        <w:rPr>
          <w:rStyle w:val="IP"/>
          <w:rFonts w:cs="Times New Roman"/>
          <w:i w:val="0"/>
          <w:iCs w:val="0"/>
          <w:sz w:val="24"/>
          <w:szCs w:val="24"/>
        </w:rPr>
        <w:t>0.0938-inch-</w:t>
      </w:r>
      <w:r w:rsidRPr="00474E0E">
        <w:rPr>
          <w:rStyle w:val="SI"/>
          <w:rFonts w:cs="Times New Roman"/>
          <w:i w:val="0"/>
          <w:iCs w:val="0"/>
          <w:sz w:val="24"/>
          <w:szCs w:val="24"/>
        </w:rPr>
        <w:t xml:space="preserve"> (2.4-mm-)</w:t>
      </w:r>
      <w:r w:rsidRPr="00474E0E">
        <w:rPr>
          <w:rFonts w:cs="Times New Roman"/>
          <w:i w:val="0"/>
          <w:iCs w:val="0"/>
          <w:sz w:val="24"/>
          <w:szCs w:val="24"/>
        </w:rPr>
        <w:t>] thick, lead flashing collar and skirt extending at least [</w:t>
      </w:r>
      <w:r w:rsidRPr="00474E0E">
        <w:rPr>
          <w:rStyle w:val="IP"/>
          <w:rFonts w:cs="Times New Roman"/>
          <w:i w:val="0"/>
          <w:iCs w:val="0"/>
          <w:sz w:val="24"/>
          <w:szCs w:val="24"/>
        </w:rPr>
        <w:t>6 inches</w:t>
      </w:r>
      <w:r w:rsidRPr="00474E0E">
        <w:rPr>
          <w:rStyle w:val="SI"/>
          <w:rFonts w:cs="Times New Roman"/>
          <w:i w:val="0"/>
          <w:iCs w:val="0"/>
          <w:sz w:val="24"/>
          <w:szCs w:val="24"/>
        </w:rPr>
        <w:t xml:space="preserve"> (150 mm)</w:t>
      </w:r>
      <w:r w:rsidRPr="00474E0E">
        <w:rPr>
          <w:rFonts w:cs="Times New Roman"/>
          <w:i w:val="0"/>
          <w:iCs w:val="0"/>
          <w:sz w:val="24"/>
          <w:szCs w:val="24"/>
        </w:rPr>
        <w:t>] [</w:t>
      </w:r>
      <w:r w:rsidRPr="00474E0E">
        <w:rPr>
          <w:rStyle w:val="IP"/>
          <w:rFonts w:cs="Times New Roman"/>
          <w:i w:val="0"/>
          <w:iCs w:val="0"/>
          <w:sz w:val="24"/>
          <w:szCs w:val="24"/>
        </w:rPr>
        <w:t>8 inches</w:t>
      </w:r>
      <w:r w:rsidRPr="00474E0E">
        <w:rPr>
          <w:rStyle w:val="SI"/>
          <w:rFonts w:cs="Times New Roman"/>
          <w:i w:val="0"/>
          <w:iCs w:val="0"/>
          <w:sz w:val="24"/>
          <w:szCs w:val="24"/>
        </w:rPr>
        <w:t xml:space="preserve"> (200 mm)</w:t>
      </w:r>
      <w:r w:rsidRPr="00474E0E">
        <w:rPr>
          <w:rFonts w:cs="Times New Roman"/>
          <w:i w:val="0"/>
          <w:iCs w:val="0"/>
          <w:sz w:val="24"/>
          <w:szCs w:val="24"/>
        </w:rPr>
        <w:t>] [</w:t>
      </w:r>
      <w:r w:rsidRPr="00474E0E">
        <w:rPr>
          <w:rStyle w:val="IP"/>
          <w:rFonts w:cs="Times New Roman"/>
          <w:i w:val="0"/>
          <w:iCs w:val="0"/>
          <w:sz w:val="24"/>
          <w:szCs w:val="24"/>
        </w:rPr>
        <w:t>10 inches</w:t>
      </w:r>
      <w:r w:rsidRPr="00474E0E">
        <w:rPr>
          <w:rStyle w:val="SI"/>
          <w:rFonts w:cs="Times New Roman"/>
          <w:i w:val="0"/>
          <w:iCs w:val="0"/>
          <w:sz w:val="24"/>
          <w:szCs w:val="24"/>
        </w:rPr>
        <w:t xml:space="preserve"> (250 mm)</w:t>
      </w:r>
      <w:r w:rsidRPr="00474E0E">
        <w:rPr>
          <w:rFonts w:cs="Times New Roman"/>
          <w:i w:val="0"/>
          <w:iCs w:val="0"/>
          <w:sz w:val="24"/>
          <w:szCs w:val="24"/>
        </w:rPr>
        <w:t>] from pipe, with galvanized-steel boot reinforcement and counterflashing fitting.</w:t>
      </w:r>
    </w:p>
    <w:p w14:paraId="77FA990B" w14:textId="77777777" w:rsidR="00535589" w:rsidRPr="00474E0E" w:rsidRDefault="00535589" w:rsidP="00535589">
      <w:pPr>
        <w:pStyle w:val="CMT"/>
        <w:rPr>
          <w:sz w:val="24"/>
          <w:szCs w:val="24"/>
        </w:rPr>
      </w:pPr>
      <w:r w:rsidRPr="00474E0E">
        <w:rPr>
          <w:sz w:val="24"/>
          <w:szCs w:val="24"/>
        </w:rPr>
        <w:t>Retain one or more of three subparagraphs below. If retaining more than one, indicate location of each on Drawings.</w:t>
      </w:r>
    </w:p>
    <w:p w14:paraId="63CE2BFD" w14:textId="77777777" w:rsidR="00535589" w:rsidRPr="00474E0E" w:rsidRDefault="00535589" w:rsidP="00DE66EC">
      <w:pPr>
        <w:pStyle w:val="Heading3"/>
        <w:numPr>
          <w:ilvl w:val="4"/>
          <w:numId w:val="17"/>
        </w:numPr>
        <w:rPr>
          <w:rFonts w:cs="Times New Roman"/>
          <w:sz w:val="24"/>
          <w:szCs w:val="24"/>
        </w:rPr>
      </w:pPr>
      <w:r w:rsidRPr="00474E0E">
        <w:rPr>
          <w:rFonts w:cs="Times New Roman"/>
          <w:sz w:val="24"/>
          <w:szCs w:val="24"/>
        </w:rPr>
        <w:t>Open-Top Vent Cap: Without cap.</w:t>
      </w:r>
    </w:p>
    <w:p w14:paraId="777A6AFD"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Low-Silhouette Vent Cap: With vandal-proof vent cap.</w:t>
      </w:r>
    </w:p>
    <w:p w14:paraId="2E676333"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Extended Vent Cap: With field-installed, vandal-proof vent cap.</w:t>
      </w:r>
    </w:p>
    <w:p w14:paraId="6893AA39" w14:textId="77777777" w:rsidR="00535589" w:rsidRPr="00474E0E" w:rsidRDefault="00535589" w:rsidP="00DE66EC">
      <w:pPr>
        <w:pStyle w:val="Heading2"/>
        <w:numPr>
          <w:ilvl w:val="3"/>
          <w:numId w:val="16"/>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FLASHING MATERIALS</w:t>
      </w:r>
    </w:p>
    <w:p w14:paraId="03F63CCE" w14:textId="77777777" w:rsidR="00535589" w:rsidRPr="00474E0E" w:rsidRDefault="00535589" w:rsidP="00535589">
      <w:pPr>
        <w:pStyle w:val="CMT"/>
        <w:rPr>
          <w:sz w:val="24"/>
          <w:szCs w:val="24"/>
        </w:rPr>
      </w:pPr>
      <w:r w:rsidRPr="00474E0E">
        <w:rPr>
          <w:sz w:val="24"/>
          <w:szCs w:val="24"/>
        </w:rPr>
        <w:t>Coordinate this article with Section 076200 "Sheet Metal Flashing and Trim" and Section 077200 "Roof Accessories."</w:t>
      </w:r>
    </w:p>
    <w:p w14:paraId="18875420" w14:textId="77777777" w:rsidR="00535589" w:rsidRPr="00474E0E" w:rsidRDefault="00535589" w:rsidP="00535589">
      <w:pPr>
        <w:pStyle w:val="CMT"/>
        <w:rPr>
          <w:sz w:val="24"/>
          <w:szCs w:val="24"/>
        </w:rPr>
      </w:pPr>
      <w:r w:rsidRPr="00474E0E">
        <w:rPr>
          <w:sz w:val="24"/>
          <w:szCs w:val="24"/>
        </w:rPr>
        <w:t>Coordinate first two paragraphs and associated subparagraphs below with Section 076200 "Sheet Metal Flashing and Trim" if used on roofs.</w:t>
      </w:r>
    </w:p>
    <w:p w14:paraId="1AB30653"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Lead Sheet: ASTM B 749, Type L51121, copper bearing, with the following minimum weights and thicknesses, unless otherwise indicated:</w:t>
      </w:r>
    </w:p>
    <w:p w14:paraId="6106688E"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General Use: </w:t>
      </w:r>
      <w:r w:rsidRPr="00474E0E">
        <w:rPr>
          <w:rStyle w:val="IP"/>
          <w:rFonts w:cs="Times New Roman"/>
          <w:color w:val="0F4761" w:themeColor="accent1" w:themeShade="BF"/>
          <w:sz w:val="24"/>
          <w:szCs w:val="24"/>
        </w:rPr>
        <w:t>4.0-lb/sq. ft.</w:t>
      </w:r>
      <w:r w:rsidRPr="00474E0E">
        <w:rPr>
          <w:rStyle w:val="SI"/>
          <w:rFonts w:cs="Times New Roman"/>
          <w:color w:val="0F4761" w:themeColor="accent1" w:themeShade="BF"/>
          <w:sz w:val="24"/>
          <w:szCs w:val="24"/>
        </w:rPr>
        <w:t xml:space="preserve"> (20-kg/sq. m)</w:t>
      </w:r>
      <w:r w:rsidRPr="00474E0E">
        <w:rPr>
          <w:rFonts w:cs="Times New Roman"/>
          <w:sz w:val="24"/>
          <w:szCs w:val="24"/>
        </w:rPr>
        <w:t xml:space="preserve">, </w:t>
      </w:r>
      <w:r w:rsidRPr="00474E0E">
        <w:rPr>
          <w:rStyle w:val="IP"/>
          <w:rFonts w:cs="Times New Roman"/>
          <w:color w:val="0F4761" w:themeColor="accent1" w:themeShade="BF"/>
          <w:sz w:val="24"/>
          <w:szCs w:val="24"/>
        </w:rPr>
        <w:t>0.0625-inch</w:t>
      </w:r>
      <w:r w:rsidRPr="00474E0E">
        <w:rPr>
          <w:rStyle w:val="SI"/>
          <w:rFonts w:cs="Times New Roman"/>
          <w:color w:val="0F4761" w:themeColor="accent1" w:themeShade="BF"/>
          <w:sz w:val="24"/>
          <w:szCs w:val="24"/>
        </w:rPr>
        <w:t xml:space="preserve"> (1.6-mm)</w:t>
      </w:r>
      <w:r w:rsidRPr="00474E0E">
        <w:rPr>
          <w:rFonts w:cs="Times New Roman"/>
          <w:sz w:val="24"/>
          <w:szCs w:val="24"/>
        </w:rPr>
        <w:t xml:space="preserve"> thickness.</w:t>
      </w:r>
    </w:p>
    <w:p w14:paraId="4DE5F796"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Vent Pipe Flashing: </w:t>
      </w:r>
      <w:r w:rsidRPr="00474E0E">
        <w:rPr>
          <w:rStyle w:val="IP"/>
          <w:rFonts w:cs="Times New Roman"/>
          <w:color w:val="0F4761" w:themeColor="accent1" w:themeShade="BF"/>
          <w:sz w:val="24"/>
          <w:szCs w:val="24"/>
        </w:rPr>
        <w:t>3.0-lb/sq. ft.</w:t>
      </w:r>
      <w:r w:rsidRPr="00474E0E">
        <w:rPr>
          <w:rStyle w:val="SI"/>
          <w:rFonts w:cs="Times New Roman"/>
          <w:color w:val="0F4761" w:themeColor="accent1" w:themeShade="BF"/>
          <w:sz w:val="24"/>
          <w:szCs w:val="24"/>
        </w:rPr>
        <w:t xml:space="preserve"> (15-kg/sq. m)</w:t>
      </w:r>
      <w:r w:rsidRPr="00474E0E">
        <w:rPr>
          <w:rFonts w:cs="Times New Roman"/>
          <w:sz w:val="24"/>
          <w:szCs w:val="24"/>
        </w:rPr>
        <w:t xml:space="preserve">, </w:t>
      </w:r>
      <w:r w:rsidRPr="00474E0E">
        <w:rPr>
          <w:rStyle w:val="IP"/>
          <w:rFonts w:cs="Times New Roman"/>
          <w:color w:val="0F4761" w:themeColor="accent1" w:themeShade="BF"/>
          <w:sz w:val="24"/>
          <w:szCs w:val="24"/>
        </w:rPr>
        <w:t>0.0469-inch</w:t>
      </w:r>
      <w:r w:rsidRPr="00474E0E">
        <w:rPr>
          <w:rStyle w:val="SI"/>
          <w:rFonts w:cs="Times New Roman"/>
          <w:color w:val="0F4761" w:themeColor="accent1" w:themeShade="BF"/>
          <w:sz w:val="24"/>
          <w:szCs w:val="24"/>
        </w:rPr>
        <w:t xml:space="preserve"> (1.2-mm)</w:t>
      </w:r>
      <w:r w:rsidRPr="00474E0E">
        <w:rPr>
          <w:rFonts w:cs="Times New Roman"/>
          <w:sz w:val="24"/>
          <w:szCs w:val="24"/>
        </w:rPr>
        <w:t xml:space="preserve"> thickness.</w:t>
      </w:r>
    </w:p>
    <w:p w14:paraId="0A5813D5"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Burning: </w:t>
      </w:r>
      <w:r w:rsidRPr="00474E0E">
        <w:rPr>
          <w:rStyle w:val="IP"/>
          <w:rFonts w:cs="Times New Roman"/>
          <w:color w:val="0F4761" w:themeColor="accent1" w:themeShade="BF"/>
          <w:sz w:val="24"/>
          <w:szCs w:val="24"/>
        </w:rPr>
        <w:t>6-lb/sq. ft.</w:t>
      </w:r>
      <w:r w:rsidRPr="00474E0E">
        <w:rPr>
          <w:rStyle w:val="SI"/>
          <w:rFonts w:cs="Times New Roman"/>
          <w:color w:val="0F4761" w:themeColor="accent1" w:themeShade="BF"/>
          <w:sz w:val="24"/>
          <w:szCs w:val="24"/>
        </w:rPr>
        <w:t xml:space="preserve"> (30-kg/sq. m)</w:t>
      </w:r>
      <w:r w:rsidRPr="00474E0E">
        <w:rPr>
          <w:rFonts w:cs="Times New Roman"/>
          <w:sz w:val="24"/>
          <w:szCs w:val="24"/>
        </w:rPr>
        <w:t xml:space="preserve">, </w:t>
      </w:r>
      <w:r w:rsidRPr="00474E0E">
        <w:rPr>
          <w:rStyle w:val="IP"/>
          <w:rFonts w:cs="Times New Roman"/>
          <w:color w:val="0F4761" w:themeColor="accent1" w:themeShade="BF"/>
          <w:sz w:val="24"/>
          <w:szCs w:val="24"/>
        </w:rPr>
        <w:t>0.0938-inch</w:t>
      </w:r>
      <w:r w:rsidRPr="00474E0E">
        <w:rPr>
          <w:rStyle w:val="SI"/>
          <w:rFonts w:cs="Times New Roman"/>
          <w:color w:val="0F4761" w:themeColor="accent1" w:themeShade="BF"/>
          <w:sz w:val="24"/>
          <w:szCs w:val="24"/>
        </w:rPr>
        <w:t xml:space="preserve"> (2.4-mm)</w:t>
      </w:r>
      <w:r w:rsidRPr="00474E0E">
        <w:rPr>
          <w:rFonts w:cs="Times New Roman"/>
          <w:sz w:val="24"/>
          <w:szCs w:val="24"/>
        </w:rPr>
        <w:t xml:space="preserve"> thickness.</w:t>
      </w:r>
    </w:p>
    <w:p w14:paraId="6FFD79CA" w14:textId="77777777" w:rsidR="00535589" w:rsidRPr="00474E0E" w:rsidRDefault="00535589" w:rsidP="00535589">
      <w:pPr>
        <w:pStyle w:val="CMT"/>
        <w:rPr>
          <w:sz w:val="24"/>
          <w:szCs w:val="24"/>
        </w:rPr>
      </w:pPr>
      <w:r w:rsidRPr="00474E0E">
        <w:rPr>
          <w:sz w:val="24"/>
          <w:szCs w:val="24"/>
        </w:rPr>
        <w:t>Coordinate first two paragraphs and associated subparagraphs below with Section 076200 "Sheet Metal Flashing and Trim" if used for drainage receptors.</w:t>
      </w:r>
    </w:p>
    <w:p w14:paraId="6A36290D"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lastRenderedPageBreak/>
        <w:t>Copper Sheet: ASTM B 152/B 152M, of the following minimum weights and thicknesses, unless otherwise indicated:</w:t>
      </w:r>
    </w:p>
    <w:p w14:paraId="3AD1BC80"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General Applications: </w:t>
      </w:r>
      <w:r w:rsidRPr="00474E0E">
        <w:rPr>
          <w:rStyle w:val="IP"/>
          <w:rFonts w:cs="Times New Roman"/>
          <w:color w:val="0F4761" w:themeColor="accent1" w:themeShade="BF"/>
          <w:sz w:val="24"/>
          <w:szCs w:val="24"/>
        </w:rPr>
        <w:t>12 oz./sq. ft.</w:t>
      </w:r>
      <w:r w:rsidRPr="00474E0E">
        <w:rPr>
          <w:rStyle w:val="SI"/>
          <w:rFonts w:cs="Times New Roman"/>
          <w:color w:val="0F4761" w:themeColor="accent1" w:themeShade="BF"/>
          <w:sz w:val="24"/>
          <w:szCs w:val="24"/>
        </w:rPr>
        <w:t xml:space="preserve"> (3.7 kg/sq. m or 0.41-mm thickness)</w:t>
      </w:r>
      <w:r w:rsidRPr="00474E0E">
        <w:rPr>
          <w:rFonts w:cs="Times New Roman"/>
          <w:sz w:val="24"/>
          <w:szCs w:val="24"/>
        </w:rPr>
        <w:t>.</w:t>
      </w:r>
    </w:p>
    <w:p w14:paraId="1B39601B"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Vent Pipe Flashing: </w:t>
      </w:r>
      <w:r w:rsidRPr="00474E0E">
        <w:rPr>
          <w:rStyle w:val="IP"/>
          <w:rFonts w:cs="Times New Roman"/>
          <w:color w:val="0F4761" w:themeColor="accent1" w:themeShade="BF"/>
          <w:sz w:val="24"/>
          <w:szCs w:val="24"/>
        </w:rPr>
        <w:t>8 oz./sq. ft.</w:t>
      </w:r>
      <w:r w:rsidRPr="00474E0E">
        <w:rPr>
          <w:rStyle w:val="SI"/>
          <w:rFonts w:cs="Times New Roman"/>
          <w:color w:val="0F4761" w:themeColor="accent1" w:themeShade="BF"/>
          <w:sz w:val="24"/>
          <w:szCs w:val="24"/>
        </w:rPr>
        <w:t xml:space="preserve"> (2.5 kg/sq. m or 0.27-mm thickness)</w:t>
      </w:r>
      <w:r w:rsidRPr="00474E0E">
        <w:rPr>
          <w:rFonts w:cs="Times New Roman"/>
          <w:sz w:val="24"/>
          <w:szCs w:val="24"/>
        </w:rPr>
        <w:t>.</w:t>
      </w:r>
    </w:p>
    <w:p w14:paraId="0328AAFA"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Zinc-Coated Steel Sheet: ASTM A 653/A 653M, with 0.20 percent copper content and </w:t>
      </w:r>
      <w:r w:rsidRPr="00474E0E">
        <w:rPr>
          <w:rStyle w:val="IP"/>
          <w:rFonts w:cs="Times New Roman"/>
          <w:color w:val="0F4761" w:themeColor="accent1" w:themeShade="BF"/>
          <w:sz w:val="24"/>
          <w:szCs w:val="24"/>
        </w:rPr>
        <w:t>0.04-inch</w:t>
      </w:r>
      <w:r w:rsidRPr="00474E0E">
        <w:rPr>
          <w:rStyle w:val="SI"/>
          <w:rFonts w:cs="Times New Roman"/>
          <w:color w:val="0F4761" w:themeColor="accent1" w:themeShade="BF"/>
          <w:sz w:val="24"/>
          <w:szCs w:val="24"/>
        </w:rPr>
        <w:t xml:space="preserve"> (1.01-mm)</w:t>
      </w:r>
      <w:r w:rsidRPr="00474E0E">
        <w:rPr>
          <w:rFonts w:cs="Times New Roman"/>
          <w:sz w:val="24"/>
          <w:szCs w:val="24"/>
        </w:rPr>
        <w:t xml:space="preserve"> minimum thickness, unless otherwise indicated. Include </w:t>
      </w:r>
      <w:r w:rsidRPr="00474E0E">
        <w:rPr>
          <w:rStyle w:val="IP"/>
          <w:rFonts w:cs="Times New Roman"/>
          <w:color w:val="0F4761" w:themeColor="accent1" w:themeShade="BF"/>
          <w:sz w:val="24"/>
          <w:szCs w:val="24"/>
        </w:rPr>
        <w:t>G90</w:t>
      </w:r>
      <w:r w:rsidRPr="00474E0E">
        <w:rPr>
          <w:rStyle w:val="SI"/>
          <w:rFonts w:cs="Times New Roman"/>
          <w:color w:val="0F4761" w:themeColor="accent1" w:themeShade="BF"/>
          <w:sz w:val="24"/>
          <w:szCs w:val="24"/>
        </w:rPr>
        <w:t xml:space="preserve"> (Z275)</w:t>
      </w:r>
      <w:r w:rsidRPr="00474E0E">
        <w:rPr>
          <w:rFonts w:cs="Times New Roman"/>
          <w:sz w:val="24"/>
          <w:szCs w:val="24"/>
        </w:rPr>
        <w:t xml:space="preserve"> hot-dip galvanized, mill-phosphatized finish for painting if indicated.</w:t>
      </w:r>
    </w:p>
    <w:p w14:paraId="4A33F104"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Elastic Membrane Sheet: ASTM D 4068, flexible, chlorinated polyethylene, </w:t>
      </w:r>
      <w:r w:rsidRPr="00474E0E">
        <w:rPr>
          <w:rStyle w:val="IP"/>
          <w:rFonts w:cs="Times New Roman"/>
          <w:color w:val="0F4761" w:themeColor="accent1" w:themeShade="BF"/>
          <w:sz w:val="24"/>
          <w:szCs w:val="24"/>
        </w:rPr>
        <w:t>40-mil</w:t>
      </w:r>
      <w:r w:rsidRPr="00474E0E">
        <w:rPr>
          <w:rStyle w:val="SI"/>
          <w:rFonts w:cs="Times New Roman"/>
          <w:color w:val="0F4761" w:themeColor="accent1" w:themeShade="BF"/>
          <w:sz w:val="24"/>
          <w:szCs w:val="24"/>
        </w:rPr>
        <w:t xml:space="preserve"> (1.01-mm)</w:t>
      </w:r>
      <w:r w:rsidRPr="00474E0E">
        <w:rPr>
          <w:rFonts w:cs="Times New Roman"/>
          <w:sz w:val="24"/>
          <w:szCs w:val="24"/>
        </w:rPr>
        <w:t xml:space="preserve"> minimum thickness.</w:t>
      </w:r>
    </w:p>
    <w:p w14:paraId="45B20923"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Fasteners: Metal compatible with material and substrate being fastened.</w:t>
      </w:r>
    </w:p>
    <w:p w14:paraId="5A1556A9"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Metal Accessories: Sheet metal strips, clamps, anchoring devices, and similar accessory units required for installation; matching or compatible with material being installed.</w:t>
      </w:r>
    </w:p>
    <w:p w14:paraId="7FAA6E27"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Solder: ASTM B 32, lead-free alloy.</w:t>
      </w:r>
    </w:p>
    <w:p w14:paraId="4850C96D"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Bituminous Coating: SSPC-Paint 12, solvent-type, bituminous mastic.</w:t>
      </w:r>
    </w:p>
    <w:p w14:paraId="18B7A415" w14:textId="77777777" w:rsidR="00535589" w:rsidRPr="00474E0E" w:rsidRDefault="00535589" w:rsidP="00DE66EC">
      <w:pPr>
        <w:pStyle w:val="Heading1"/>
        <w:numPr>
          <w:ilvl w:val="0"/>
          <w:numId w:val="6"/>
        </w:numPr>
        <w:rPr>
          <w:rFonts w:ascii="Times New Roman" w:hAnsi="Times New Roman" w:cs="Times New Roman"/>
          <w:sz w:val="24"/>
          <w:szCs w:val="24"/>
        </w:rPr>
      </w:pPr>
      <w:r w:rsidRPr="00474E0E">
        <w:rPr>
          <w:rFonts w:ascii="Times New Roman" w:hAnsi="Times New Roman" w:cs="Times New Roman"/>
          <w:sz w:val="24"/>
          <w:szCs w:val="24"/>
        </w:rPr>
        <w:t>EXECUTION</w:t>
      </w:r>
    </w:p>
    <w:p w14:paraId="581E6829" w14:textId="77777777" w:rsidR="00535589" w:rsidRPr="00474E0E" w:rsidRDefault="00535589" w:rsidP="00DE66EC">
      <w:pPr>
        <w:pStyle w:val="Heading2"/>
        <w:numPr>
          <w:ilvl w:val="3"/>
          <w:numId w:val="7"/>
        </w:numPr>
        <w:rPr>
          <w:rFonts w:ascii="Times New Roman" w:hAnsi="Times New Roman" w:cs="Times New Roman"/>
          <w:sz w:val="24"/>
          <w:szCs w:val="24"/>
        </w:rPr>
      </w:pPr>
      <w:r w:rsidRPr="00474E0E">
        <w:rPr>
          <w:rFonts w:ascii="Times New Roman" w:hAnsi="Times New Roman" w:cs="Times New Roman"/>
          <w:sz w:val="24"/>
          <w:szCs w:val="24"/>
        </w:rPr>
        <w:t>INSTALLATION</w:t>
      </w:r>
    </w:p>
    <w:p w14:paraId="6F70FF56" w14:textId="3B6F4AEF" w:rsidR="00672E68" w:rsidRPr="00474E0E" w:rsidRDefault="00672E68" w:rsidP="00DE66EC">
      <w:pPr>
        <w:pStyle w:val="Heading3"/>
        <w:numPr>
          <w:ilvl w:val="4"/>
          <w:numId w:val="8"/>
        </w:numPr>
        <w:rPr>
          <w:rFonts w:cs="Times New Roman"/>
          <w:sz w:val="24"/>
          <w:szCs w:val="24"/>
        </w:rPr>
      </w:pPr>
      <w:r w:rsidRPr="00474E0E">
        <w:rPr>
          <w:rFonts w:cs="Times New Roman"/>
          <w:sz w:val="24"/>
          <w:szCs w:val="24"/>
        </w:rPr>
        <w:t>Install components in accordance with manufacturer's instructions and approved product data submittals.</w:t>
      </w:r>
    </w:p>
    <w:p w14:paraId="597AA073" w14:textId="77777777" w:rsidR="00446BEC" w:rsidRPr="00474E0E" w:rsidRDefault="00672E68" w:rsidP="00DE66EC">
      <w:pPr>
        <w:pStyle w:val="Heading3"/>
        <w:numPr>
          <w:ilvl w:val="4"/>
          <w:numId w:val="8"/>
        </w:numPr>
        <w:rPr>
          <w:rStyle w:val="PR3Char"/>
          <w:rFonts w:eastAsiaTheme="majorEastAsia"/>
          <w:sz w:val="24"/>
          <w:szCs w:val="24"/>
        </w:rPr>
      </w:pPr>
      <w:r w:rsidRPr="00474E0E">
        <w:rPr>
          <w:rStyle w:val="PR3Char"/>
          <w:rFonts w:eastAsiaTheme="majorEastAsia"/>
          <w:sz w:val="24"/>
          <w:szCs w:val="24"/>
        </w:rPr>
        <w:t>Location: Install roof drains at low points of the roof to ensure proper drainage</w:t>
      </w:r>
      <w:r w:rsidR="00D133D2" w:rsidRPr="00474E0E">
        <w:rPr>
          <w:rStyle w:val="PR3Char"/>
          <w:rFonts w:eastAsiaTheme="majorEastAsia"/>
          <w:sz w:val="24"/>
          <w:szCs w:val="24"/>
        </w:rPr>
        <w:t>.</w:t>
      </w:r>
    </w:p>
    <w:p w14:paraId="506A40EE" w14:textId="65237CFC" w:rsidR="00446BEC" w:rsidRPr="00474E0E" w:rsidRDefault="00446BEC" w:rsidP="00446BEC">
      <w:pPr>
        <w:pStyle w:val="Heading3"/>
        <w:numPr>
          <w:ilvl w:val="4"/>
          <w:numId w:val="8"/>
        </w:numPr>
        <w:rPr>
          <w:rFonts w:cs="Times New Roman"/>
          <w:sz w:val="24"/>
          <w:szCs w:val="24"/>
        </w:rPr>
      </w:pPr>
      <w:r w:rsidRPr="00474E0E">
        <w:rPr>
          <w:rFonts w:cs="Times New Roman"/>
          <w:sz w:val="24"/>
          <w:szCs w:val="24"/>
        </w:rPr>
        <w:t>Install Area</w:t>
      </w:r>
      <w:r w:rsidR="001376E1" w:rsidRPr="00474E0E">
        <w:rPr>
          <w:rFonts w:cs="Times New Roman"/>
          <w:sz w:val="24"/>
          <w:szCs w:val="24"/>
        </w:rPr>
        <w:t xml:space="preserve"> Parking</w:t>
      </w:r>
      <w:r w:rsidR="008E7FE1" w:rsidRPr="00474E0E">
        <w:rPr>
          <w:rFonts w:cs="Times New Roman"/>
          <w:sz w:val="24"/>
          <w:szCs w:val="24"/>
        </w:rPr>
        <w:t xml:space="preserve"> and Trench </w:t>
      </w:r>
      <w:r w:rsidRPr="00474E0E">
        <w:rPr>
          <w:rFonts w:cs="Times New Roman"/>
          <w:sz w:val="24"/>
          <w:szCs w:val="24"/>
        </w:rPr>
        <w:t>drains at low points of surface areas to be drained. Set grates of drains flush with finished floor, unless otherwise indicated.</w:t>
      </w:r>
    </w:p>
    <w:p w14:paraId="5D0612D6" w14:textId="2BB97537"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Position </w:t>
      </w:r>
      <w:r w:rsidR="008E7FE1" w:rsidRPr="00474E0E">
        <w:rPr>
          <w:rFonts w:cs="Times New Roman"/>
          <w:i w:val="0"/>
          <w:iCs w:val="0"/>
          <w:sz w:val="24"/>
          <w:szCs w:val="24"/>
        </w:rPr>
        <w:t xml:space="preserve">Area Parking and Trench </w:t>
      </w:r>
      <w:r w:rsidRPr="00474E0E">
        <w:rPr>
          <w:rFonts w:cs="Times New Roman"/>
          <w:i w:val="0"/>
          <w:iCs w:val="0"/>
          <w:sz w:val="24"/>
          <w:szCs w:val="24"/>
        </w:rPr>
        <w:t>drains for easy access and maintenance.</w:t>
      </w:r>
    </w:p>
    <w:p w14:paraId="4D0D7282" w14:textId="1E3D81F7"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Set </w:t>
      </w:r>
      <w:r w:rsidR="008E7FE1" w:rsidRPr="00474E0E">
        <w:rPr>
          <w:rFonts w:cs="Times New Roman"/>
          <w:i w:val="0"/>
          <w:iCs w:val="0"/>
          <w:sz w:val="24"/>
          <w:szCs w:val="24"/>
        </w:rPr>
        <w:t xml:space="preserve">Area Parking and Trench </w:t>
      </w:r>
      <w:r w:rsidRPr="00474E0E">
        <w:rPr>
          <w:rFonts w:cs="Times New Roman"/>
          <w:i w:val="0"/>
          <w:iCs w:val="0"/>
          <w:sz w:val="24"/>
          <w:szCs w:val="24"/>
        </w:rPr>
        <w:t>drains below elevation of surrounding finished floor to allow floor drainage. Set with grates depressed according to the following drainage area radii:</w:t>
      </w:r>
    </w:p>
    <w:p w14:paraId="17EECC1B"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30 Inches</w:t>
      </w:r>
      <w:r w:rsidRPr="00474E0E">
        <w:rPr>
          <w:rStyle w:val="SI"/>
          <w:rFonts w:cs="Times New Roman"/>
          <w:color w:val="0F4761" w:themeColor="accent1" w:themeShade="BF"/>
          <w:sz w:val="24"/>
          <w:szCs w:val="24"/>
        </w:rPr>
        <w:t xml:space="preserve"> (750 mm)</w:t>
      </w:r>
      <w:r w:rsidRPr="00474E0E">
        <w:rPr>
          <w:rFonts w:cs="Times New Roman"/>
          <w:sz w:val="24"/>
          <w:szCs w:val="24"/>
        </w:rPr>
        <w:t xml:space="preserve"> or Less: Equivalent to 1 percent slope, but not less than </w:t>
      </w:r>
      <w:r w:rsidRPr="00474E0E">
        <w:rPr>
          <w:rStyle w:val="IP"/>
          <w:rFonts w:cs="Times New Roman"/>
          <w:color w:val="0F4761" w:themeColor="accent1" w:themeShade="BF"/>
          <w:sz w:val="24"/>
          <w:szCs w:val="24"/>
        </w:rPr>
        <w:t>1/4-inch</w:t>
      </w:r>
      <w:r w:rsidRPr="00474E0E">
        <w:rPr>
          <w:rStyle w:val="SI"/>
          <w:rFonts w:cs="Times New Roman"/>
          <w:color w:val="0F4761" w:themeColor="accent1" w:themeShade="BF"/>
          <w:sz w:val="24"/>
          <w:szCs w:val="24"/>
        </w:rPr>
        <w:t xml:space="preserve"> (6.35-mm)</w:t>
      </w:r>
      <w:r w:rsidRPr="00474E0E">
        <w:rPr>
          <w:rFonts w:cs="Times New Roman"/>
          <w:sz w:val="24"/>
          <w:szCs w:val="24"/>
        </w:rPr>
        <w:t xml:space="preserve"> total depression.</w:t>
      </w:r>
    </w:p>
    <w:p w14:paraId="3F18EA58"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30 to 60 Inches</w:t>
      </w:r>
      <w:r w:rsidRPr="00474E0E">
        <w:rPr>
          <w:rStyle w:val="SI"/>
          <w:rFonts w:cs="Times New Roman"/>
          <w:color w:val="0F4761" w:themeColor="accent1" w:themeShade="BF"/>
          <w:sz w:val="24"/>
          <w:szCs w:val="24"/>
        </w:rPr>
        <w:t xml:space="preserve"> (750 to 1500 mm)</w:t>
      </w:r>
      <w:r w:rsidRPr="00474E0E">
        <w:rPr>
          <w:rFonts w:cs="Times New Roman"/>
          <w:sz w:val="24"/>
          <w:szCs w:val="24"/>
        </w:rPr>
        <w:t>: Equivalent to 1 percent slope.</w:t>
      </w:r>
    </w:p>
    <w:p w14:paraId="39E31733"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60 Inches</w:t>
      </w:r>
      <w:r w:rsidRPr="00474E0E">
        <w:rPr>
          <w:rStyle w:val="SI"/>
          <w:rFonts w:cs="Times New Roman"/>
          <w:color w:val="0F4761" w:themeColor="accent1" w:themeShade="BF"/>
          <w:sz w:val="24"/>
          <w:szCs w:val="24"/>
        </w:rPr>
        <w:t xml:space="preserve"> (1500 mm)</w:t>
      </w:r>
      <w:r w:rsidRPr="00474E0E">
        <w:rPr>
          <w:rFonts w:cs="Times New Roman"/>
          <w:sz w:val="24"/>
          <w:szCs w:val="24"/>
        </w:rPr>
        <w:t xml:space="preserve"> or Larger: Equivalent to 1 percent slope, but not greater than </w:t>
      </w:r>
      <w:r w:rsidRPr="00474E0E">
        <w:rPr>
          <w:rStyle w:val="IP"/>
          <w:rFonts w:cs="Times New Roman"/>
          <w:color w:val="0F4761" w:themeColor="accent1" w:themeShade="BF"/>
          <w:sz w:val="24"/>
          <w:szCs w:val="24"/>
        </w:rPr>
        <w:t>1-inch</w:t>
      </w:r>
      <w:r w:rsidRPr="00474E0E">
        <w:rPr>
          <w:rStyle w:val="SI"/>
          <w:rFonts w:cs="Times New Roman"/>
          <w:color w:val="0F4761" w:themeColor="accent1" w:themeShade="BF"/>
          <w:sz w:val="24"/>
          <w:szCs w:val="24"/>
        </w:rPr>
        <w:t xml:space="preserve"> (25-mm)</w:t>
      </w:r>
      <w:r w:rsidRPr="00474E0E">
        <w:rPr>
          <w:rFonts w:cs="Times New Roman"/>
          <w:sz w:val="24"/>
          <w:szCs w:val="24"/>
        </w:rPr>
        <w:t xml:space="preserve"> total depression.</w:t>
      </w:r>
    </w:p>
    <w:p w14:paraId="57FDC236" w14:textId="610E80E9"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Install </w:t>
      </w:r>
      <w:r w:rsidR="00207248" w:rsidRPr="00474E0E">
        <w:rPr>
          <w:rFonts w:cs="Times New Roman"/>
          <w:i w:val="0"/>
          <w:iCs w:val="0"/>
          <w:sz w:val="24"/>
          <w:szCs w:val="24"/>
        </w:rPr>
        <w:t xml:space="preserve">Area </w:t>
      </w:r>
      <w:r w:rsidR="00C95119" w:rsidRPr="00474E0E">
        <w:rPr>
          <w:rFonts w:cs="Times New Roman"/>
          <w:i w:val="0"/>
          <w:iCs w:val="0"/>
          <w:sz w:val="24"/>
          <w:szCs w:val="24"/>
        </w:rPr>
        <w:t xml:space="preserve">&amp; </w:t>
      </w:r>
      <w:r w:rsidR="00207248" w:rsidRPr="00474E0E">
        <w:rPr>
          <w:rFonts w:cs="Times New Roman"/>
          <w:i w:val="0"/>
          <w:iCs w:val="0"/>
          <w:sz w:val="24"/>
          <w:szCs w:val="24"/>
        </w:rPr>
        <w:t xml:space="preserve">Parking </w:t>
      </w:r>
      <w:r w:rsidRPr="00474E0E">
        <w:rPr>
          <w:rFonts w:cs="Times New Roman"/>
          <w:i w:val="0"/>
          <w:iCs w:val="0"/>
          <w:sz w:val="24"/>
          <w:szCs w:val="24"/>
        </w:rPr>
        <w:t>flashing collar or flange so no leakage occurs between drain and adjoining flooring. Maintain integrity of waterproof membranes where penetrated.</w:t>
      </w:r>
    </w:p>
    <w:p w14:paraId="627DDA66" w14:textId="77777777" w:rsidR="00535589" w:rsidRPr="00474E0E" w:rsidRDefault="00535589" w:rsidP="00535589">
      <w:pPr>
        <w:pStyle w:val="CMT"/>
        <w:rPr>
          <w:sz w:val="24"/>
          <w:szCs w:val="24"/>
        </w:rPr>
      </w:pPr>
      <w:r w:rsidRPr="00474E0E">
        <w:rPr>
          <w:sz w:val="24"/>
          <w:szCs w:val="24"/>
        </w:rPr>
        <w:t>Retain one of first two paragraphs below.</w:t>
      </w:r>
    </w:p>
    <w:p w14:paraId="1B1319D1"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lastRenderedPageBreak/>
        <w:t>Install roof flashing assemblies on sanitary stack vents and vent stacks that extend through roof.</w:t>
      </w:r>
    </w:p>
    <w:p w14:paraId="46D22531"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t>Install flashing fittings on sanitary stack vents and vent stacks that extend through roof.</w:t>
      </w:r>
    </w:p>
    <w:p w14:paraId="19848A17"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t>Install sleeve flashing device with each riser and stack passing through floors with waterproof membrane.</w:t>
      </w:r>
    </w:p>
    <w:p w14:paraId="1130793D" w14:textId="50CECDF8"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Assemble and install ASME A112.3.1, stainless-steel channel drainage systems according to ASME A112.3.1. Install on support devices so that top will be flush with surface.</w:t>
      </w:r>
    </w:p>
    <w:p w14:paraId="0BA7C825"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Assemble non-ASME A112.3.1, stainless-steel channel drainage system components according to manufacturer's written instructions. Install on support devices so that top will be flush with adjacent surface.</w:t>
      </w:r>
    </w:p>
    <w:p w14:paraId="62C4BE6A" w14:textId="759E885D"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 xml:space="preserve">Assemble </w:t>
      </w:r>
      <w:r w:rsidR="002925E7" w:rsidRPr="00474E0E">
        <w:rPr>
          <w:rFonts w:cs="Times New Roman"/>
          <w:sz w:val="24"/>
          <w:szCs w:val="24"/>
        </w:rPr>
        <w:t>polymer</w:t>
      </w:r>
      <w:r w:rsidRPr="00474E0E">
        <w:rPr>
          <w:rFonts w:cs="Times New Roman"/>
          <w:sz w:val="24"/>
          <w:szCs w:val="24"/>
        </w:rPr>
        <w:t xml:space="preserve"> </w:t>
      </w:r>
      <w:r w:rsidR="002925E7" w:rsidRPr="00474E0E">
        <w:rPr>
          <w:rFonts w:cs="Times New Roman"/>
          <w:sz w:val="24"/>
          <w:szCs w:val="24"/>
        </w:rPr>
        <w:t>trench drain</w:t>
      </w:r>
      <w:r w:rsidRPr="00474E0E">
        <w:rPr>
          <w:rFonts w:cs="Times New Roman"/>
          <w:sz w:val="24"/>
          <w:szCs w:val="24"/>
        </w:rPr>
        <w:t xml:space="preserve"> system components according to manufacturer's written instructions. Install on support devices so that top will be flush with adjacent surface.</w:t>
      </w:r>
    </w:p>
    <w:p w14:paraId="0CE497A2" w14:textId="77777777"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CONNECTIONS</w:t>
      </w:r>
    </w:p>
    <w:p w14:paraId="3899E06B" w14:textId="77777777" w:rsidR="00535589" w:rsidRPr="00474E0E" w:rsidRDefault="00535589" w:rsidP="00535589">
      <w:pPr>
        <w:pStyle w:val="CMT"/>
        <w:rPr>
          <w:sz w:val="24"/>
          <w:szCs w:val="24"/>
        </w:rPr>
      </w:pPr>
      <w:r w:rsidRPr="00474E0E">
        <w:rPr>
          <w:sz w:val="24"/>
          <w:szCs w:val="24"/>
        </w:rPr>
        <w:t>Coordinate piping installations and specialty arrangements with schematics on Drawings and with requirements specified in piping systems. If Drawings are explicit enough, these requirements may be reduced or omitted.</w:t>
      </w:r>
    </w:p>
    <w:p w14:paraId="0DE3B678" w14:textId="17D19559" w:rsidR="00672E68" w:rsidRPr="00474E0E" w:rsidRDefault="00672E68" w:rsidP="00005FC5">
      <w:pPr>
        <w:pStyle w:val="Heading3"/>
        <w:numPr>
          <w:ilvl w:val="4"/>
          <w:numId w:val="36"/>
        </w:numPr>
        <w:rPr>
          <w:rFonts w:cs="Times New Roman"/>
          <w:sz w:val="24"/>
          <w:szCs w:val="24"/>
        </w:rPr>
      </w:pPr>
      <w:r w:rsidRPr="00474E0E">
        <w:rPr>
          <w:rFonts w:cs="Times New Roman"/>
          <w:sz w:val="24"/>
          <w:szCs w:val="24"/>
        </w:rPr>
        <w:t>Drainage Piping: Connect roof drains to the appropriate drainage system using properly sized pipes and fittings.</w:t>
      </w:r>
    </w:p>
    <w:p w14:paraId="1335D17B" w14:textId="79BAC9FC"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FLASHING INSTALLATION</w:t>
      </w:r>
    </w:p>
    <w:p w14:paraId="12B22A5D" w14:textId="77777777" w:rsidR="00535589" w:rsidRPr="00474E0E" w:rsidRDefault="00535589" w:rsidP="00E14BFF">
      <w:pPr>
        <w:pStyle w:val="CMT"/>
        <w:rPr>
          <w:sz w:val="24"/>
          <w:szCs w:val="24"/>
        </w:rPr>
      </w:pPr>
      <w:r w:rsidRPr="00474E0E">
        <w:rPr>
          <w:sz w:val="24"/>
          <w:szCs w:val="24"/>
        </w:rPr>
        <w:t>Coordinate this article with Section 076200 "Sheet Metal Flashing and Trim."</w:t>
      </w:r>
    </w:p>
    <w:p w14:paraId="580FDA9F"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lastRenderedPageBreak/>
        <w:t>Fabricate flashing from single piece unless large pans, sumps, or other drainage shapes are required. Join flashing according to the following if required:</w:t>
      </w:r>
    </w:p>
    <w:p w14:paraId="7342DF60"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Lead Sheets: Burn joints of lead sheets </w:t>
      </w:r>
      <w:r w:rsidRPr="00474E0E">
        <w:rPr>
          <w:rStyle w:val="IP"/>
          <w:rFonts w:cs="Times New Roman"/>
          <w:color w:val="0F4761" w:themeColor="accent1" w:themeShade="BF"/>
          <w:sz w:val="24"/>
          <w:szCs w:val="24"/>
        </w:rPr>
        <w:t>6.0-lb/sq. ft.</w:t>
      </w:r>
      <w:r w:rsidRPr="00474E0E">
        <w:rPr>
          <w:rStyle w:val="SI"/>
          <w:rFonts w:cs="Times New Roman"/>
          <w:color w:val="0F4761" w:themeColor="accent1" w:themeShade="BF"/>
          <w:sz w:val="24"/>
          <w:szCs w:val="24"/>
        </w:rPr>
        <w:t xml:space="preserve"> (30-kg/sq. m)</w:t>
      </w:r>
      <w:r w:rsidRPr="00474E0E">
        <w:rPr>
          <w:rFonts w:cs="Times New Roman"/>
          <w:sz w:val="24"/>
          <w:szCs w:val="24"/>
        </w:rPr>
        <w:t xml:space="preserve">, </w:t>
      </w:r>
      <w:r w:rsidRPr="00474E0E">
        <w:rPr>
          <w:rStyle w:val="IP"/>
          <w:rFonts w:cs="Times New Roman"/>
          <w:color w:val="0F4761" w:themeColor="accent1" w:themeShade="BF"/>
          <w:sz w:val="24"/>
          <w:szCs w:val="24"/>
        </w:rPr>
        <w:t>0.0938-inch</w:t>
      </w:r>
      <w:r w:rsidRPr="00474E0E">
        <w:rPr>
          <w:rStyle w:val="SI"/>
          <w:rFonts w:cs="Times New Roman"/>
          <w:color w:val="0F4761" w:themeColor="accent1" w:themeShade="BF"/>
          <w:sz w:val="24"/>
          <w:szCs w:val="24"/>
        </w:rPr>
        <w:t xml:space="preserve"> (2.4-mm)</w:t>
      </w:r>
      <w:r w:rsidRPr="00474E0E">
        <w:rPr>
          <w:rFonts w:cs="Times New Roman"/>
          <w:sz w:val="24"/>
          <w:szCs w:val="24"/>
        </w:rPr>
        <w:t xml:space="preserve"> thickness or thicker. Solder joints of lead sheets </w:t>
      </w:r>
      <w:r w:rsidRPr="00474E0E">
        <w:rPr>
          <w:rStyle w:val="IP"/>
          <w:rFonts w:cs="Times New Roman"/>
          <w:color w:val="0F4761" w:themeColor="accent1" w:themeShade="BF"/>
          <w:sz w:val="24"/>
          <w:szCs w:val="24"/>
        </w:rPr>
        <w:t>4.0-lb/sq. ft.</w:t>
      </w:r>
      <w:r w:rsidRPr="00474E0E">
        <w:rPr>
          <w:rStyle w:val="SI"/>
          <w:rFonts w:cs="Times New Roman"/>
          <w:color w:val="0F4761" w:themeColor="accent1" w:themeShade="BF"/>
          <w:sz w:val="24"/>
          <w:szCs w:val="24"/>
        </w:rPr>
        <w:t xml:space="preserve"> (20-kg/sq. m)</w:t>
      </w:r>
      <w:r w:rsidRPr="00474E0E">
        <w:rPr>
          <w:rFonts w:cs="Times New Roman"/>
          <w:sz w:val="24"/>
          <w:szCs w:val="24"/>
        </w:rPr>
        <w:t xml:space="preserve">, </w:t>
      </w:r>
      <w:r w:rsidRPr="00474E0E">
        <w:rPr>
          <w:rStyle w:val="IP"/>
          <w:rFonts w:cs="Times New Roman"/>
          <w:color w:val="0F4761" w:themeColor="accent1" w:themeShade="BF"/>
          <w:sz w:val="24"/>
          <w:szCs w:val="24"/>
        </w:rPr>
        <w:t>0.0625-inch</w:t>
      </w:r>
      <w:r w:rsidRPr="00474E0E">
        <w:rPr>
          <w:rStyle w:val="SI"/>
          <w:rFonts w:cs="Times New Roman"/>
          <w:color w:val="0F4761" w:themeColor="accent1" w:themeShade="BF"/>
          <w:sz w:val="24"/>
          <w:szCs w:val="24"/>
        </w:rPr>
        <w:t xml:space="preserve"> (1.6-mm)</w:t>
      </w:r>
      <w:r w:rsidRPr="00474E0E">
        <w:rPr>
          <w:rFonts w:cs="Times New Roman"/>
          <w:sz w:val="24"/>
          <w:szCs w:val="24"/>
        </w:rPr>
        <w:t xml:space="preserve"> thickness or thinner.</w:t>
      </w:r>
    </w:p>
    <w:p w14:paraId="67804901"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Copper Sheets: Solder joints of copper sheets.</w:t>
      </w:r>
    </w:p>
    <w:p w14:paraId="3F7D9131"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Install sheet flashing on pipes, sleeves, and specialties passing through or embedded in floors and roofs with waterproof membrane.</w:t>
      </w:r>
    </w:p>
    <w:p w14:paraId="4F37D8DF"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Pipe Flashing: Sleeve type, matching pipe size, with minimum length of </w:t>
      </w:r>
      <w:r w:rsidRPr="00474E0E">
        <w:rPr>
          <w:rStyle w:val="IP"/>
          <w:rFonts w:cs="Times New Roman"/>
          <w:color w:val="0F4761" w:themeColor="accent1" w:themeShade="BF"/>
          <w:sz w:val="24"/>
          <w:szCs w:val="24"/>
        </w:rPr>
        <w:t>10 inches</w:t>
      </w:r>
      <w:r w:rsidRPr="00474E0E">
        <w:rPr>
          <w:rStyle w:val="SI"/>
          <w:rFonts w:cs="Times New Roman"/>
          <w:color w:val="0F4761" w:themeColor="accent1" w:themeShade="BF"/>
          <w:sz w:val="24"/>
          <w:szCs w:val="24"/>
        </w:rPr>
        <w:t xml:space="preserve"> (250 mm)</w:t>
      </w:r>
      <w:r w:rsidRPr="00474E0E">
        <w:rPr>
          <w:rFonts w:cs="Times New Roman"/>
          <w:sz w:val="24"/>
          <w:szCs w:val="24"/>
        </w:rPr>
        <w:t xml:space="preserve">, and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pipe.</w:t>
      </w:r>
    </w:p>
    <w:p w14:paraId="2C87B536"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Sleeve Flashing: Flat sheet, with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sleeve.</w:t>
      </w:r>
    </w:p>
    <w:p w14:paraId="6D3F960E"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Embedded Specialty Flashing: Flat sheet, with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specialty.</w:t>
      </w:r>
    </w:p>
    <w:p w14:paraId="3B6C9531"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Set flashing on floors and roofs in solid coating of bituminous cement.</w:t>
      </w:r>
    </w:p>
    <w:p w14:paraId="4FA44740"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Secure flashing into sleeve and specialty clamping ring or device.</w:t>
      </w:r>
    </w:p>
    <w:p w14:paraId="6C4E42E8" w14:textId="77777777" w:rsidR="00535589" w:rsidRPr="00474E0E" w:rsidRDefault="00535589" w:rsidP="00E14BFF">
      <w:pPr>
        <w:pStyle w:val="CMT"/>
        <w:rPr>
          <w:sz w:val="24"/>
          <w:szCs w:val="24"/>
        </w:rPr>
      </w:pPr>
      <w:r w:rsidRPr="00474E0E">
        <w:rPr>
          <w:sz w:val="24"/>
          <w:szCs w:val="24"/>
        </w:rPr>
        <w:t>Retain one or both paragraphs below.</w:t>
      </w:r>
    </w:p>
    <w:p w14:paraId="1169A443"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Install flashing for piping passing through roofs with counterflashing or commercially made flashing fittings, according to Section 076200 "Sheet Metal Flashing and Trim."</w:t>
      </w:r>
    </w:p>
    <w:p w14:paraId="1CCF5A0F"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Extend flashing up vent pipe passing through roofs and turn down into pipe, or secure flashing into cast-iron sleeve having calking recess.</w:t>
      </w:r>
    </w:p>
    <w:p w14:paraId="59BEC25F" w14:textId="77777777" w:rsidR="00535589" w:rsidRPr="00474E0E" w:rsidRDefault="00535589" w:rsidP="00E14BFF">
      <w:pPr>
        <w:pStyle w:val="CMT"/>
        <w:rPr>
          <w:sz w:val="24"/>
          <w:szCs w:val="24"/>
        </w:rPr>
      </w:pPr>
      <w:r w:rsidRPr="00474E0E">
        <w:rPr>
          <w:sz w:val="24"/>
          <w:szCs w:val="24"/>
        </w:rPr>
        <w:t>Coordinate paragraph below with Section 076200 "Sheet Metal Flashing and Trim."</w:t>
      </w:r>
    </w:p>
    <w:p w14:paraId="063396F3"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Fabricate and install flashing and pans, sumps, and other drainage shapes.</w:t>
      </w:r>
    </w:p>
    <w:p w14:paraId="57CF0B9C" w14:textId="77777777" w:rsidR="000A62F8"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FIELD QUALITY CONTROL</w:t>
      </w:r>
    </w:p>
    <w:p w14:paraId="369C0D5C" w14:textId="77777777" w:rsidR="000A62F8" w:rsidRPr="00474E0E" w:rsidRDefault="000A62F8" w:rsidP="00005FC5">
      <w:pPr>
        <w:pStyle w:val="Heading3"/>
        <w:numPr>
          <w:ilvl w:val="4"/>
          <w:numId w:val="36"/>
        </w:numPr>
        <w:rPr>
          <w:rFonts w:cs="Times New Roman"/>
          <w:sz w:val="24"/>
          <w:szCs w:val="24"/>
        </w:rPr>
      </w:pPr>
      <w:r w:rsidRPr="00474E0E">
        <w:rPr>
          <w:rFonts w:cs="Times New Roman"/>
          <w:sz w:val="24"/>
          <w:szCs w:val="24"/>
        </w:rPr>
        <w:t>Manufacturer's Services: Coordinate manufacturer's services in accordance with appropriate sections in Division 01.</w:t>
      </w:r>
    </w:p>
    <w:p w14:paraId="6F739F84" w14:textId="06DF1101" w:rsidR="000A62F8" w:rsidRPr="00474E0E" w:rsidRDefault="000A62F8" w:rsidP="00005FC5">
      <w:pPr>
        <w:pStyle w:val="Heading3"/>
        <w:numPr>
          <w:ilvl w:val="4"/>
          <w:numId w:val="36"/>
        </w:numPr>
        <w:rPr>
          <w:rFonts w:cs="Times New Roman"/>
          <w:sz w:val="24"/>
          <w:szCs w:val="24"/>
        </w:rPr>
      </w:pPr>
      <w:r w:rsidRPr="00474E0E">
        <w:rPr>
          <w:rFonts w:cs="Times New Roman"/>
          <w:sz w:val="24"/>
          <w:szCs w:val="24"/>
        </w:rPr>
        <w:t>Field Inspection: Coordinate field inspection in accordance with appropriate sections in Division 01.</w:t>
      </w:r>
    </w:p>
    <w:p w14:paraId="60CB611B" w14:textId="77777777"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PROTECTION</w:t>
      </w:r>
    </w:p>
    <w:p w14:paraId="7559251E"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Protect drains during remainder of construction period to avoid clogging with dirt or debris and to prevent damage from traffic or construction work.</w:t>
      </w:r>
    </w:p>
    <w:p w14:paraId="77F1E7B5"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Place plugs in ends of uncompleted piping at end of each day or when work stops.</w:t>
      </w:r>
    </w:p>
    <w:p w14:paraId="0E1F0708" w14:textId="40028F31" w:rsidR="009A498C" w:rsidRPr="00474E0E" w:rsidRDefault="00535589" w:rsidP="00DE66EC">
      <w:pPr>
        <w:pStyle w:val="Heading1"/>
        <w:rPr>
          <w:rFonts w:ascii="Times New Roman" w:hAnsi="Times New Roman" w:cs="Times New Roman"/>
          <w:sz w:val="24"/>
          <w:szCs w:val="24"/>
        </w:rPr>
      </w:pPr>
      <w:r w:rsidRPr="00474E0E">
        <w:rPr>
          <w:rFonts w:ascii="Times New Roman" w:hAnsi="Times New Roman" w:cs="Times New Roman"/>
          <w:sz w:val="24"/>
          <w:szCs w:val="24"/>
        </w:rPr>
        <w:t xml:space="preserve">END OF </w:t>
      </w:r>
      <w:r w:rsidR="00DE66EC" w:rsidRPr="00474E0E">
        <w:rPr>
          <w:rFonts w:ascii="Times New Roman" w:hAnsi="Times New Roman" w:cs="Times New Roman"/>
          <w:sz w:val="24"/>
          <w:szCs w:val="24"/>
        </w:rPr>
        <w:t xml:space="preserve">SECTION 221400 </w:t>
      </w:r>
      <w:r w:rsidR="00EE6D5F" w:rsidRPr="00474E0E">
        <w:rPr>
          <w:rFonts w:ascii="Times New Roman" w:hAnsi="Times New Roman" w:cs="Times New Roman"/>
          <w:sz w:val="24"/>
          <w:szCs w:val="24"/>
        </w:rPr>
        <w:t>–</w:t>
      </w:r>
      <w:r w:rsidR="00DE66EC" w:rsidRPr="00474E0E">
        <w:rPr>
          <w:rFonts w:ascii="Times New Roman" w:hAnsi="Times New Roman" w:cs="Times New Roman"/>
          <w:sz w:val="24"/>
          <w:szCs w:val="24"/>
        </w:rPr>
        <w:t xml:space="preserve"> </w:t>
      </w:r>
      <w:r w:rsidR="00EE6D5F" w:rsidRPr="00474E0E">
        <w:rPr>
          <w:rFonts w:ascii="Times New Roman" w:hAnsi="Times New Roman" w:cs="Times New Roman"/>
          <w:sz w:val="24"/>
          <w:szCs w:val="24"/>
        </w:rPr>
        <w:t>FACILITY STORM DRAINAGE</w:t>
      </w:r>
    </w:p>
    <w:sectPr w:rsidR="009A498C" w:rsidRPr="00474E0E" w:rsidSect="00535589">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5E16" w14:textId="77777777" w:rsidR="00DE2AE3" w:rsidRDefault="00DE2AE3">
      <w:r>
        <w:separator/>
      </w:r>
    </w:p>
  </w:endnote>
  <w:endnote w:type="continuationSeparator" w:id="0">
    <w:p w14:paraId="58CBF6EF" w14:textId="77777777" w:rsidR="00DE2AE3" w:rsidRDefault="00DE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A3C2" w14:textId="1B005849" w:rsidR="00EE6D5F" w:rsidRDefault="00EE6D5F">
    <w:pPr>
      <w:pStyle w:val="Footer"/>
    </w:pPr>
    <w:r w:rsidRPr="008F385C">
      <w:rPr>
        <w:color w:val="FF0000"/>
      </w:rPr>
      <w:t>[Enter Firm Name]</w:t>
    </w:r>
    <w:r>
      <w:ptab w:relativeTo="margin" w:alignment="center" w:leader="none"/>
    </w:r>
    <w:r>
      <w:ptab w:relativeTo="margin" w:alignment="right" w:leader="none"/>
    </w:r>
    <w:r>
      <w:t>221</w:t>
    </w:r>
    <w:r w:rsidR="000A149F">
      <w:t>400</w:t>
    </w:r>
    <w:r>
      <w:t>-</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53CD" w14:textId="77777777" w:rsidR="00DE2AE3" w:rsidRDefault="00DE2AE3">
      <w:r>
        <w:separator/>
      </w:r>
    </w:p>
  </w:footnote>
  <w:footnote w:type="continuationSeparator" w:id="0">
    <w:p w14:paraId="1D5CE8AB" w14:textId="77777777" w:rsidR="00DE2AE3" w:rsidRDefault="00DE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4AB0" w14:textId="77777777" w:rsidR="00EE6D5F" w:rsidRPr="00507E24" w:rsidRDefault="00EE6D5F">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AA2"/>
    <w:multiLevelType w:val="multilevel"/>
    <w:tmpl w:val="0FBCF6E0"/>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 w15:restartNumberingAfterBreak="0">
    <w:nsid w:val="06884A49"/>
    <w:multiLevelType w:val="multilevel"/>
    <w:tmpl w:val="779AAEA6"/>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 w15:restartNumberingAfterBreak="0">
    <w:nsid w:val="0B282489"/>
    <w:multiLevelType w:val="multilevel"/>
    <w:tmpl w:val="4238DE2A"/>
    <w:name w:val="MASTERSPEC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0EEF2584"/>
    <w:multiLevelType w:val="multilevel"/>
    <w:tmpl w:val="67D83EF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1076320B"/>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 w15:restartNumberingAfterBreak="0">
    <w:nsid w:val="1114583B"/>
    <w:multiLevelType w:val="multilevel"/>
    <w:tmpl w:val="F838166E"/>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1386256B"/>
    <w:multiLevelType w:val="multilevel"/>
    <w:tmpl w:val="48B0F7E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7" w15:restartNumberingAfterBreak="0">
    <w:nsid w:val="14065187"/>
    <w:multiLevelType w:val="multilevel"/>
    <w:tmpl w:val="0D64F89A"/>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4"/>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177F2A41"/>
    <w:multiLevelType w:val="multilevel"/>
    <w:tmpl w:val="2416D4C6"/>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9" w15:restartNumberingAfterBreak="0">
    <w:nsid w:val="193C474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233C61F0"/>
    <w:multiLevelType w:val="multilevel"/>
    <w:tmpl w:val="0F6E718A"/>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2.%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250D113C"/>
    <w:multiLevelType w:val="multilevel"/>
    <w:tmpl w:val="CC0C5FD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2" w15:restartNumberingAfterBreak="0">
    <w:nsid w:val="25137458"/>
    <w:multiLevelType w:val="multilevel"/>
    <w:tmpl w:val="63842446"/>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3" w15:restartNumberingAfterBreak="0">
    <w:nsid w:val="28991D05"/>
    <w:multiLevelType w:val="multilevel"/>
    <w:tmpl w:val="24AE994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4" w15:restartNumberingAfterBreak="0">
    <w:nsid w:val="2B8D00EC"/>
    <w:multiLevelType w:val="multilevel"/>
    <w:tmpl w:val="CB32BB9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4"/>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5" w15:restartNumberingAfterBreak="0">
    <w:nsid w:val="2C8A6C69"/>
    <w:multiLevelType w:val="multilevel"/>
    <w:tmpl w:val="B5C84020"/>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6" w15:restartNumberingAfterBreak="0">
    <w:nsid w:val="2D346C87"/>
    <w:multiLevelType w:val="multilevel"/>
    <w:tmpl w:val="3DD44B8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7" w15:restartNumberingAfterBreak="0">
    <w:nsid w:val="2F70277F"/>
    <w:multiLevelType w:val="multilevel"/>
    <w:tmpl w:val="C66EE2E4"/>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6"/>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8" w15:restartNumberingAfterBreak="0">
    <w:nsid w:val="30FD1384"/>
    <w:multiLevelType w:val="multilevel"/>
    <w:tmpl w:val="12965496"/>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9" w15:restartNumberingAfterBreak="0">
    <w:nsid w:val="313614B4"/>
    <w:multiLevelType w:val="multilevel"/>
    <w:tmpl w:val="51B62840"/>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0" w15:restartNumberingAfterBreak="0">
    <w:nsid w:val="34560553"/>
    <w:multiLevelType w:val="multilevel"/>
    <w:tmpl w:val="E0AEFB6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1" w15:restartNumberingAfterBreak="0">
    <w:nsid w:val="34BF31B5"/>
    <w:multiLevelType w:val="multilevel"/>
    <w:tmpl w:val="47C2600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8"/>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2" w15:restartNumberingAfterBreak="0">
    <w:nsid w:val="379927D4"/>
    <w:multiLevelType w:val="multilevel"/>
    <w:tmpl w:val="0092237A"/>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37AF742A"/>
    <w:multiLevelType w:val="multilevel"/>
    <w:tmpl w:val="E8E67EFA"/>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6"/>
      <w:numFmt w:val="decimal"/>
      <w:lvlText w:val="2.%4"/>
      <w:lvlJc w:val="left"/>
      <w:pPr>
        <w:tabs>
          <w:tab w:val="num" w:pos="864"/>
        </w:tabs>
        <w:ind w:left="864" w:hanging="864"/>
      </w:pPr>
      <w:rPr>
        <w:rFonts w:cs="Times New Roman" w:hint="default"/>
        <w:color w:val="auto"/>
      </w:rPr>
    </w:lvl>
    <w:lvl w:ilvl="4">
      <w:start w:val="14"/>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3EA464AB"/>
    <w:multiLevelType w:val="multilevel"/>
    <w:tmpl w:val="38208A8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3F0D0F2D"/>
    <w:multiLevelType w:val="multilevel"/>
    <w:tmpl w:val="128E355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6" w15:restartNumberingAfterBreak="0">
    <w:nsid w:val="40716D09"/>
    <w:multiLevelType w:val="multilevel"/>
    <w:tmpl w:val="3D6A7214"/>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4"/>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7" w15:restartNumberingAfterBreak="0">
    <w:nsid w:val="417B56E3"/>
    <w:multiLevelType w:val="multilevel"/>
    <w:tmpl w:val="69F08D8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8" w15:restartNumberingAfterBreak="0">
    <w:nsid w:val="4A141B06"/>
    <w:multiLevelType w:val="multilevel"/>
    <w:tmpl w:val="365CF2A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9" w15:restartNumberingAfterBreak="0">
    <w:nsid w:val="4B5D7B19"/>
    <w:multiLevelType w:val="multilevel"/>
    <w:tmpl w:val="11E4ACFC"/>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0" w15:restartNumberingAfterBreak="0">
    <w:nsid w:val="4DC414B4"/>
    <w:multiLevelType w:val="multilevel"/>
    <w:tmpl w:val="A118940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2"/>
      <w:numFmt w:val="decimal"/>
      <w:lvlText w:val="%1.%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1" w15:restartNumberingAfterBreak="0">
    <w:nsid w:val="53065706"/>
    <w:multiLevelType w:val="multilevel"/>
    <w:tmpl w:val="13724CE2"/>
    <w:name w:val="MASTERSPEC222"/>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2" w15:restartNumberingAfterBreak="0">
    <w:nsid w:val="549C30A5"/>
    <w:multiLevelType w:val="multilevel"/>
    <w:tmpl w:val="56D838BE"/>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3" w15:restartNumberingAfterBreak="0">
    <w:nsid w:val="570E0128"/>
    <w:multiLevelType w:val="multilevel"/>
    <w:tmpl w:val="B8788B4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34" w15:restartNumberingAfterBreak="0">
    <w:nsid w:val="593F0CA1"/>
    <w:multiLevelType w:val="multilevel"/>
    <w:tmpl w:val="2E46B45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5"/>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35" w15:restartNumberingAfterBreak="0">
    <w:nsid w:val="687234FC"/>
    <w:multiLevelType w:val="multilevel"/>
    <w:tmpl w:val="07E8C98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36" w15:restartNumberingAfterBreak="0">
    <w:nsid w:val="6B4036D5"/>
    <w:multiLevelType w:val="multilevel"/>
    <w:tmpl w:val="4238DE2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7" w15:restartNumberingAfterBreak="0">
    <w:nsid w:val="6FB37BE6"/>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8" w15:restartNumberingAfterBreak="0">
    <w:nsid w:val="6FF13ED0"/>
    <w:multiLevelType w:val="multilevel"/>
    <w:tmpl w:val="F39C4B0E"/>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9" w15:restartNumberingAfterBreak="0">
    <w:nsid w:val="72A44D6B"/>
    <w:multiLevelType w:val="multilevel"/>
    <w:tmpl w:val="96CC8BB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40" w15:restartNumberingAfterBreak="0">
    <w:nsid w:val="76160A4D"/>
    <w:multiLevelType w:val="multilevel"/>
    <w:tmpl w:val="4238DE2A"/>
    <w:name w:val="MASTERSPEC2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1" w15:restartNumberingAfterBreak="0">
    <w:nsid w:val="76311473"/>
    <w:multiLevelType w:val="multilevel"/>
    <w:tmpl w:val="6B7AC7AA"/>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42" w15:restartNumberingAfterBreak="0">
    <w:nsid w:val="7A3640FA"/>
    <w:multiLevelType w:val="multilevel"/>
    <w:tmpl w:val="F4E22DD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43" w15:restartNumberingAfterBreak="0">
    <w:nsid w:val="7BBF29A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num w:numId="1" w16cid:durableId="1215658864">
    <w:abstractNumId w:val="31"/>
  </w:num>
  <w:num w:numId="2" w16cid:durableId="1630941894">
    <w:abstractNumId w:val="2"/>
  </w:num>
  <w:num w:numId="3" w16cid:durableId="1607469512">
    <w:abstractNumId w:val="36"/>
  </w:num>
  <w:num w:numId="4" w16cid:durableId="1481651378">
    <w:abstractNumId w:val="28"/>
  </w:num>
  <w:num w:numId="5" w16cid:durableId="1170556566">
    <w:abstractNumId w:val="25"/>
  </w:num>
  <w:num w:numId="6" w16cid:durableId="1830902479">
    <w:abstractNumId w:val="5"/>
  </w:num>
  <w:num w:numId="7" w16cid:durableId="544297159">
    <w:abstractNumId w:val="22"/>
  </w:num>
  <w:num w:numId="8" w16cid:durableId="2044279173">
    <w:abstractNumId w:val="37"/>
  </w:num>
  <w:num w:numId="9" w16cid:durableId="370888500">
    <w:abstractNumId w:val="24"/>
  </w:num>
  <w:num w:numId="10" w16cid:durableId="1261596426">
    <w:abstractNumId w:val="9"/>
  </w:num>
  <w:num w:numId="11" w16cid:durableId="896282051">
    <w:abstractNumId w:val="12"/>
  </w:num>
  <w:num w:numId="12" w16cid:durableId="918754168">
    <w:abstractNumId w:val="3"/>
  </w:num>
  <w:num w:numId="13" w16cid:durableId="1189680174">
    <w:abstractNumId w:val="43"/>
  </w:num>
  <w:num w:numId="14" w16cid:durableId="2061400724">
    <w:abstractNumId w:val="29"/>
  </w:num>
  <w:num w:numId="15" w16cid:durableId="887759268">
    <w:abstractNumId w:val="30"/>
  </w:num>
  <w:num w:numId="16" w16cid:durableId="1008748292">
    <w:abstractNumId w:val="23"/>
  </w:num>
  <w:num w:numId="17" w16cid:durableId="428088157">
    <w:abstractNumId w:val="1"/>
  </w:num>
  <w:num w:numId="18" w16cid:durableId="1656179337">
    <w:abstractNumId w:val="10"/>
  </w:num>
  <w:num w:numId="19" w16cid:durableId="1841238250">
    <w:abstractNumId w:val="7"/>
  </w:num>
  <w:num w:numId="20" w16cid:durableId="1651210454">
    <w:abstractNumId w:val="38"/>
  </w:num>
  <w:num w:numId="21" w16cid:durableId="265890212">
    <w:abstractNumId w:val="16"/>
  </w:num>
  <w:num w:numId="22" w16cid:durableId="141701991">
    <w:abstractNumId w:val="26"/>
  </w:num>
  <w:num w:numId="23" w16cid:durableId="1824202515">
    <w:abstractNumId w:val="33"/>
  </w:num>
  <w:num w:numId="24" w16cid:durableId="683290886">
    <w:abstractNumId w:val="39"/>
  </w:num>
  <w:num w:numId="25" w16cid:durableId="1240165841">
    <w:abstractNumId w:val="18"/>
  </w:num>
  <w:num w:numId="26" w16cid:durableId="828179753">
    <w:abstractNumId w:val="15"/>
  </w:num>
  <w:num w:numId="27" w16cid:durableId="1451708195">
    <w:abstractNumId w:val="20"/>
  </w:num>
  <w:num w:numId="28" w16cid:durableId="64760625">
    <w:abstractNumId w:val="17"/>
  </w:num>
  <w:num w:numId="29" w16cid:durableId="1847090022">
    <w:abstractNumId w:val="19"/>
  </w:num>
  <w:num w:numId="30" w16cid:durableId="482432063">
    <w:abstractNumId w:val="21"/>
  </w:num>
  <w:num w:numId="31" w16cid:durableId="415983687">
    <w:abstractNumId w:val="27"/>
  </w:num>
  <w:num w:numId="32" w16cid:durableId="317539856">
    <w:abstractNumId w:val="13"/>
  </w:num>
  <w:num w:numId="33" w16cid:durableId="850489866">
    <w:abstractNumId w:val="14"/>
  </w:num>
  <w:num w:numId="34" w16cid:durableId="1349794104">
    <w:abstractNumId w:val="35"/>
  </w:num>
  <w:num w:numId="35" w16cid:durableId="1773164033">
    <w:abstractNumId w:val="11"/>
  </w:num>
  <w:num w:numId="36" w16cid:durableId="342436291">
    <w:abstractNumId w:val="4"/>
  </w:num>
  <w:num w:numId="37" w16cid:durableId="345135723">
    <w:abstractNumId w:val="6"/>
  </w:num>
  <w:num w:numId="38" w16cid:durableId="614020838">
    <w:abstractNumId w:val="32"/>
  </w:num>
  <w:num w:numId="39" w16cid:durableId="1117797619">
    <w:abstractNumId w:val="0"/>
  </w:num>
  <w:num w:numId="40" w16cid:durableId="389499402">
    <w:abstractNumId w:val="8"/>
  </w:num>
  <w:num w:numId="41" w16cid:durableId="1934119313">
    <w:abstractNumId w:val="42"/>
  </w:num>
  <w:num w:numId="42" w16cid:durableId="1808276823">
    <w:abstractNumId w:val="34"/>
  </w:num>
  <w:num w:numId="43" w16cid:durableId="50228680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89"/>
    <w:rsid w:val="00001934"/>
    <w:rsid w:val="00005FC5"/>
    <w:rsid w:val="000465D2"/>
    <w:rsid w:val="00057EF7"/>
    <w:rsid w:val="000A149F"/>
    <w:rsid w:val="000A62F8"/>
    <w:rsid w:val="000E4C46"/>
    <w:rsid w:val="00100CD1"/>
    <w:rsid w:val="00110407"/>
    <w:rsid w:val="00117133"/>
    <w:rsid w:val="001376E1"/>
    <w:rsid w:val="00140D52"/>
    <w:rsid w:val="0016141C"/>
    <w:rsid w:val="00161780"/>
    <w:rsid w:val="00161A21"/>
    <w:rsid w:val="001647E1"/>
    <w:rsid w:val="00165B3F"/>
    <w:rsid w:val="001B7738"/>
    <w:rsid w:val="00207248"/>
    <w:rsid w:val="0022101B"/>
    <w:rsid w:val="00250C23"/>
    <w:rsid w:val="002678B8"/>
    <w:rsid w:val="00287293"/>
    <w:rsid w:val="002925E7"/>
    <w:rsid w:val="002B4A2B"/>
    <w:rsid w:val="002C128E"/>
    <w:rsid w:val="00360835"/>
    <w:rsid w:val="003A30CA"/>
    <w:rsid w:val="003D4978"/>
    <w:rsid w:val="003F5E0A"/>
    <w:rsid w:val="0041495F"/>
    <w:rsid w:val="00437FCF"/>
    <w:rsid w:val="00446BEC"/>
    <w:rsid w:val="00474E0E"/>
    <w:rsid w:val="004862D9"/>
    <w:rsid w:val="004B59F9"/>
    <w:rsid w:val="004D2938"/>
    <w:rsid w:val="004E7E6D"/>
    <w:rsid w:val="00535589"/>
    <w:rsid w:val="00553175"/>
    <w:rsid w:val="005B015C"/>
    <w:rsid w:val="005B76C8"/>
    <w:rsid w:val="005C7FB8"/>
    <w:rsid w:val="005F79F1"/>
    <w:rsid w:val="006120F3"/>
    <w:rsid w:val="0062232B"/>
    <w:rsid w:val="00624959"/>
    <w:rsid w:val="00672E68"/>
    <w:rsid w:val="006A2F84"/>
    <w:rsid w:val="006B315C"/>
    <w:rsid w:val="0071145B"/>
    <w:rsid w:val="00755BC2"/>
    <w:rsid w:val="007F15D3"/>
    <w:rsid w:val="00815B31"/>
    <w:rsid w:val="00830D29"/>
    <w:rsid w:val="00861B0E"/>
    <w:rsid w:val="0088094F"/>
    <w:rsid w:val="008827B1"/>
    <w:rsid w:val="008B5F52"/>
    <w:rsid w:val="008E7FE1"/>
    <w:rsid w:val="00926A8B"/>
    <w:rsid w:val="00946727"/>
    <w:rsid w:val="00955253"/>
    <w:rsid w:val="00966420"/>
    <w:rsid w:val="0097051E"/>
    <w:rsid w:val="009A2469"/>
    <w:rsid w:val="009A498C"/>
    <w:rsid w:val="009D29EF"/>
    <w:rsid w:val="009D5531"/>
    <w:rsid w:val="00A253C7"/>
    <w:rsid w:val="00A41209"/>
    <w:rsid w:val="00A452DA"/>
    <w:rsid w:val="00A55375"/>
    <w:rsid w:val="00A83711"/>
    <w:rsid w:val="00AF520A"/>
    <w:rsid w:val="00B33259"/>
    <w:rsid w:val="00B52396"/>
    <w:rsid w:val="00B555AC"/>
    <w:rsid w:val="00B56AB8"/>
    <w:rsid w:val="00B879A3"/>
    <w:rsid w:val="00BD31B4"/>
    <w:rsid w:val="00C151C5"/>
    <w:rsid w:val="00C2383A"/>
    <w:rsid w:val="00C62873"/>
    <w:rsid w:val="00C771FD"/>
    <w:rsid w:val="00C95119"/>
    <w:rsid w:val="00CA47AA"/>
    <w:rsid w:val="00CD267A"/>
    <w:rsid w:val="00D133D2"/>
    <w:rsid w:val="00D45EB7"/>
    <w:rsid w:val="00D74DDE"/>
    <w:rsid w:val="00D77700"/>
    <w:rsid w:val="00DC66CD"/>
    <w:rsid w:val="00DE2AE3"/>
    <w:rsid w:val="00DE66EC"/>
    <w:rsid w:val="00E02F06"/>
    <w:rsid w:val="00E14BFF"/>
    <w:rsid w:val="00E462CA"/>
    <w:rsid w:val="00E60C85"/>
    <w:rsid w:val="00E661F6"/>
    <w:rsid w:val="00E7071C"/>
    <w:rsid w:val="00EA14AA"/>
    <w:rsid w:val="00EA60E9"/>
    <w:rsid w:val="00ED6F22"/>
    <w:rsid w:val="00EE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49D5"/>
  <w15:chartTrackingRefBased/>
  <w15:docId w15:val="{6C781686-056C-4552-AB0B-033B683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89"/>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535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5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5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5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35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355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355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355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5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5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5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5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35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35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53558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35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589"/>
    <w:rPr>
      <w:rFonts w:eastAsiaTheme="majorEastAsia" w:cstheme="majorBidi"/>
      <w:color w:val="272727" w:themeColor="text1" w:themeTint="D8"/>
    </w:rPr>
  </w:style>
  <w:style w:type="paragraph" w:styleId="Title">
    <w:name w:val="Title"/>
    <w:basedOn w:val="Normal"/>
    <w:next w:val="Normal"/>
    <w:link w:val="TitleChar"/>
    <w:uiPriority w:val="10"/>
    <w:qFormat/>
    <w:rsid w:val="005355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589"/>
    <w:pPr>
      <w:spacing w:before="160"/>
      <w:jc w:val="center"/>
    </w:pPr>
    <w:rPr>
      <w:i/>
      <w:iCs/>
      <w:color w:val="404040" w:themeColor="text1" w:themeTint="BF"/>
    </w:rPr>
  </w:style>
  <w:style w:type="character" w:customStyle="1" w:styleId="QuoteChar">
    <w:name w:val="Quote Char"/>
    <w:basedOn w:val="DefaultParagraphFont"/>
    <w:link w:val="Quote"/>
    <w:uiPriority w:val="29"/>
    <w:rsid w:val="00535589"/>
    <w:rPr>
      <w:i/>
      <w:iCs/>
      <w:color w:val="404040" w:themeColor="text1" w:themeTint="BF"/>
    </w:rPr>
  </w:style>
  <w:style w:type="paragraph" w:styleId="ListParagraph">
    <w:name w:val="List Paragraph"/>
    <w:basedOn w:val="Normal"/>
    <w:uiPriority w:val="34"/>
    <w:qFormat/>
    <w:rsid w:val="00535589"/>
    <w:pPr>
      <w:ind w:left="720"/>
      <w:contextualSpacing/>
    </w:pPr>
  </w:style>
  <w:style w:type="character" w:styleId="IntenseEmphasis">
    <w:name w:val="Intense Emphasis"/>
    <w:basedOn w:val="DefaultParagraphFont"/>
    <w:uiPriority w:val="21"/>
    <w:qFormat/>
    <w:rsid w:val="00535589"/>
    <w:rPr>
      <w:i/>
      <w:iCs/>
      <w:color w:val="0F4761" w:themeColor="accent1" w:themeShade="BF"/>
    </w:rPr>
  </w:style>
  <w:style w:type="paragraph" w:styleId="IntenseQuote">
    <w:name w:val="Intense Quote"/>
    <w:basedOn w:val="Normal"/>
    <w:next w:val="Normal"/>
    <w:link w:val="IntenseQuoteChar"/>
    <w:uiPriority w:val="30"/>
    <w:qFormat/>
    <w:rsid w:val="0053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589"/>
    <w:rPr>
      <w:i/>
      <w:iCs/>
      <w:color w:val="0F4761" w:themeColor="accent1" w:themeShade="BF"/>
    </w:rPr>
  </w:style>
  <w:style w:type="character" w:styleId="IntenseReference">
    <w:name w:val="Intense Reference"/>
    <w:basedOn w:val="DefaultParagraphFont"/>
    <w:uiPriority w:val="32"/>
    <w:qFormat/>
    <w:rsid w:val="00535589"/>
    <w:rPr>
      <w:b/>
      <w:bCs/>
      <w:smallCaps/>
      <w:color w:val="0F4761" w:themeColor="accent1" w:themeShade="BF"/>
      <w:spacing w:val="5"/>
    </w:rPr>
  </w:style>
  <w:style w:type="numbering" w:customStyle="1" w:styleId="NoList1">
    <w:name w:val="No List1"/>
    <w:next w:val="NoList"/>
    <w:uiPriority w:val="99"/>
    <w:semiHidden/>
    <w:unhideWhenUsed/>
    <w:rsid w:val="00535589"/>
  </w:style>
  <w:style w:type="paragraph" w:customStyle="1" w:styleId="MEStyle">
    <w:name w:val="M/E Style"/>
    <w:rsid w:val="00535589"/>
    <w:pPr>
      <w:spacing w:after="0" w:line="240" w:lineRule="auto"/>
    </w:pPr>
    <w:rPr>
      <w:rFonts w:ascii="Times New Roman" w:eastAsia="Times New Roman" w:hAnsi="Times New Roman" w:cs="Times New Roman"/>
      <w:kern w:val="0"/>
      <w:sz w:val="22"/>
      <w:szCs w:val="20"/>
      <w14:ligatures w14:val="none"/>
    </w:rPr>
  </w:style>
  <w:style w:type="paragraph" w:styleId="Header">
    <w:name w:val="header"/>
    <w:basedOn w:val="Normal"/>
    <w:link w:val="HeaderChar"/>
    <w:uiPriority w:val="99"/>
    <w:unhideWhenUsed/>
    <w:rsid w:val="00535589"/>
    <w:pPr>
      <w:tabs>
        <w:tab w:val="center" w:pos="4680"/>
        <w:tab w:val="right" w:pos="9360"/>
      </w:tabs>
    </w:pPr>
  </w:style>
  <w:style w:type="character" w:customStyle="1" w:styleId="HeaderChar">
    <w:name w:val="Header Char"/>
    <w:basedOn w:val="DefaultParagraphFont"/>
    <w:link w:val="Header"/>
    <w:uiPriority w:val="99"/>
    <w:rsid w:val="00535589"/>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535589"/>
    <w:pPr>
      <w:tabs>
        <w:tab w:val="center" w:pos="4680"/>
        <w:tab w:val="right" w:pos="9360"/>
      </w:tabs>
    </w:pPr>
  </w:style>
  <w:style w:type="character" w:customStyle="1" w:styleId="FooterChar">
    <w:name w:val="Footer Char"/>
    <w:basedOn w:val="DefaultParagraphFont"/>
    <w:link w:val="Footer"/>
    <w:uiPriority w:val="99"/>
    <w:rsid w:val="00535589"/>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535589"/>
    <w:rPr>
      <w:color w:val="467886" w:themeColor="hyperlink"/>
      <w:u w:val="single"/>
    </w:rPr>
  </w:style>
  <w:style w:type="character" w:styleId="UnresolvedMention">
    <w:name w:val="Unresolved Mention"/>
    <w:basedOn w:val="DefaultParagraphFont"/>
    <w:uiPriority w:val="99"/>
    <w:semiHidden/>
    <w:unhideWhenUsed/>
    <w:rsid w:val="00535589"/>
    <w:rPr>
      <w:color w:val="605E5C"/>
      <w:shd w:val="clear" w:color="auto" w:fill="E1DFDD"/>
    </w:rPr>
  </w:style>
  <w:style w:type="paragraph" w:customStyle="1" w:styleId="CMT">
    <w:name w:val="CMT"/>
    <w:basedOn w:val="Normal"/>
    <w:link w:val="CMTChar"/>
    <w:rsid w:val="00535589"/>
    <w:pPr>
      <w:suppressAutoHyphens/>
      <w:spacing w:before="240"/>
      <w:jc w:val="both"/>
    </w:pPr>
    <w:rPr>
      <w:vanish/>
      <w:color w:val="0000FF"/>
      <w:sz w:val="22"/>
      <w:lang w:val="x-none" w:eastAsia="x-none"/>
      <w14:ligatures w14:val="none"/>
    </w:rPr>
  </w:style>
  <w:style w:type="character" w:customStyle="1" w:styleId="CMTChar">
    <w:name w:val="CMT Char"/>
    <w:link w:val="CMT"/>
    <w:locked/>
    <w:rsid w:val="00535589"/>
    <w:rPr>
      <w:rFonts w:ascii="Times New Roman" w:eastAsia="Times New Roman" w:hAnsi="Times New Roman" w:cs="Times New Roman"/>
      <w:vanish/>
      <w:color w:val="0000FF"/>
      <w:kern w:val="0"/>
      <w:sz w:val="22"/>
      <w:szCs w:val="20"/>
      <w:lang w:val="x-none" w:eastAsia="x-none"/>
      <w14:ligatures w14:val="none"/>
    </w:rPr>
  </w:style>
  <w:style w:type="character" w:styleId="Strong">
    <w:name w:val="Strong"/>
    <w:basedOn w:val="Heading1Char"/>
    <w:uiPriority w:val="22"/>
    <w:qFormat/>
    <w:rsid w:val="00535589"/>
    <w:rPr>
      <w:rFonts w:asciiTheme="majorHAnsi" w:eastAsiaTheme="majorEastAsia" w:hAnsiTheme="majorHAnsi" w:cstheme="majorBidi"/>
      <w:b/>
      <w:bCs/>
      <w:color w:val="0F4761" w:themeColor="accent1" w:themeShade="BF"/>
      <w:kern w:val="0"/>
      <w:sz w:val="40"/>
      <w:szCs w:val="40"/>
    </w:rPr>
  </w:style>
  <w:style w:type="paragraph" w:customStyle="1" w:styleId="PRT">
    <w:name w:val="PRT"/>
    <w:basedOn w:val="Normal"/>
    <w:qFormat/>
    <w:rsid w:val="00535589"/>
    <w:pPr>
      <w:numPr>
        <w:numId w:val="1"/>
      </w:numPr>
    </w:pPr>
  </w:style>
  <w:style w:type="paragraph" w:customStyle="1" w:styleId="SUT">
    <w:name w:val="SUT"/>
    <w:basedOn w:val="Normal"/>
    <w:rsid w:val="00535589"/>
    <w:pPr>
      <w:numPr>
        <w:ilvl w:val="1"/>
        <w:numId w:val="1"/>
      </w:numPr>
    </w:pPr>
  </w:style>
  <w:style w:type="paragraph" w:customStyle="1" w:styleId="DST">
    <w:name w:val="DST"/>
    <w:basedOn w:val="Normal"/>
    <w:rsid w:val="00535589"/>
    <w:pPr>
      <w:numPr>
        <w:ilvl w:val="2"/>
        <w:numId w:val="1"/>
      </w:numPr>
    </w:pPr>
  </w:style>
  <w:style w:type="paragraph" w:customStyle="1" w:styleId="ART">
    <w:name w:val="ART"/>
    <w:basedOn w:val="Normal"/>
    <w:qFormat/>
    <w:rsid w:val="00535589"/>
    <w:pPr>
      <w:numPr>
        <w:ilvl w:val="3"/>
        <w:numId w:val="1"/>
      </w:numPr>
    </w:pPr>
  </w:style>
  <w:style w:type="paragraph" w:customStyle="1" w:styleId="PR1">
    <w:name w:val="PR1"/>
    <w:basedOn w:val="Normal"/>
    <w:qFormat/>
    <w:rsid w:val="00535589"/>
    <w:pPr>
      <w:numPr>
        <w:ilvl w:val="4"/>
        <w:numId w:val="1"/>
      </w:numPr>
    </w:pPr>
  </w:style>
  <w:style w:type="paragraph" w:customStyle="1" w:styleId="PR2">
    <w:name w:val="PR2"/>
    <w:basedOn w:val="Normal"/>
    <w:link w:val="PR2Char"/>
    <w:qFormat/>
    <w:rsid w:val="00535589"/>
    <w:pPr>
      <w:numPr>
        <w:ilvl w:val="5"/>
        <w:numId w:val="1"/>
      </w:numPr>
    </w:pPr>
  </w:style>
  <w:style w:type="paragraph" w:customStyle="1" w:styleId="PR3">
    <w:name w:val="PR3"/>
    <w:basedOn w:val="Normal"/>
    <w:link w:val="PR3Char"/>
    <w:qFormat/>
    <w:rsid w:val="00535589"/>
    <w:pPr>
      <w:numPr>
        <w:ilvl w:val="6"/>
        <w:numId w:val="1"/>
      </w:numPr>
    </w:pPr>
  </w:style>
  <w:style w:type="paragraph" w:customStyle="1" w:styleId="PR4">
    <w:name w:val="PR4"/>
    <w:basedOn w:val="Normal"/>
    <w:qFormat/>
    <w:rsid w:val="00535589"/>
    <w:pPr>
      <w:numPr>
        <w:ilvl w:val="7"/>
        <w:numId w:val="1"/>
      </w:numPr>
    </w:pPr>
  </w:style>
  <w:style w:type="paragraph" w:customStyle="1" w:styleId="PR5">
    <w:name w:val="PR5"/>
    <w:basedOn w:val="Normal"/>
    <w:qFormat/>
    <w:rsid w:val="00535589"/>
    <w:pPr>
      <w:numPr>
        <w:ilvl w:val="8"/>
        <w:numId w:val="1"/>
      </w:numPr>
    </w:pPr>
  </w:style>
  <w:style w:type="character" w:customStyle="1" w:styleId="MF04">
    <w:name w:val="MF04"/>
    <w:rsid w:val="00535589"/>
    <w:rPr>
      <w:color w:val="00CC00"/>
      <w:u w:val="single"/>
      <w:shd w:val="clear" w:color="auto" w:fill="auto"/>
    </w:rPr>
  </w:style>
  <w:style w:type="character" w:customStyle="1" w:styleId="PR2Char">
    <w:name w:val="PR2 Char"/>
    <w:link w:val="PR2"/>
    <w:locked/>
    <w:rsid w:val="00535589"/>
    <w:rPr>
      <w:rFonts w:ascii="Times New Roman" w:eastAsia="Times New Roman" w:hAnsi="Times New Roman" w:cs="Times New Roman"/>
      <w:kern w:val="0"/>
      <w:sz w:val="20"/>
      <w:szCs w:val="20"/>
    </w:rPr>
  </w:style>
  <w:style w:type="character" w:customStyle="1" w:styleId="SI">
    <w:name w:val="SI"/>
    <w:rsid w:val="00535589"/>
    <w:rPr>
      <w:color w:val="008080"/>
    </w:rPr>
  </w:style>
  <w:style w:type="character" w:customStyle="1" w:styleId="IP">
    <w:name w:val="IP"/>
    <w:rsid w:val="00535589"/>
    <w:rPr>
      <w:color w:val="FF0000"/>
    </w:rPr>
  </w:style>
  <w:style w:type="character" w:customStyle="1" w:styleId="PR3Char">
    <w:name w:val="PR3 Char"/>
    <w:link w:val="PR3"/>
    <w:locked/>
    <w:rsid w:val="00535589"/>
    <w:rPr>
      <w:rFonts w:ascii="Times New Roman" w:eastAsia="Times New Roman" w:hAnsi="Times New Roman" w:cs="Times New Roman"/>
      <w:kern w:val="0"/>
      <w:sz w:val="20"/>
      <w:szCs w:val="20"/>
    </w:rPr>
  </w:style>
  <w:style w:type="paragraph" w:customStyle="1" w:styleId="HDR">
    <w:name w:val="HDR"/>
    <w:basedOn w:val="Normal"/>
    <w:autoRedefine/>
    <w:rsid w:val="00535589"/>
    <w:pPr>
      <w:tabs>
        <w:tab w:val="center" w:pos="4608"/>
        <w:tab w:val="right" w:pos="9360"/>
      </w:tabs>
      <w:suppressAutoHyphens/>
      <w:jc w:val="both"/>
    </w:pPr>
    <w:rPr>
      <w:sz w:val="22"/>
      <w14:ligatures w14:val="none"/>
    </w:rPr>
  </w:style>
  <w:style w:type="paragraph" w:customStyle="1" w:styleId="FTR">
    <w:name w:val="FTR"/>
    <w:basedOn w:val="Normal"/>
    <w:autoRedefine/>
    <w:rsid w:val="00535589"/>
    <w:pPr>
      <w:tabs>
        <w:tab w:val="right" w:pos="9360"/>
      </w:tabs>
      <w:suppressAutoHyphens/>
      <w:jc w:val="both"/>
    </w:pPr>
    <w:rPr>
      <w:sz w:val="22"/>
      <w14:ligatures w14:val="none"/>
    </w:rPr>
  </w:style>
  <w:style w:type="paragraph" w:customStyle="1" w:styleId="SCT">
    <w:name w:val="SCT"/>
    <w:basedOn w:val="Normal"/>
    <w:next w:val="PRT"/>
    <w:rsid w:val="00535589"/>
    <w:pPr>
      <w:suppressAutoHyphens/>
      <w:spacing w:before="240"/>
      <w:jc w:val="both"/>
    </w:pPr>
    <w:rPr>
      <w:sz w:val="22"/>
      <w14:ligatures w14:val="none"/>
    </w:rPr>
  </w:style>
  <w:style w:type="paragraph" w:customStyle="1" w:styleId="TB1">
    <w:name w:val="TB1"/>
    <w:basedOn w:val="Normal"/>
    <w:next w:val="PR1"/>
    <w:rsid w:val="00535589"/>
    <w:pPr>
      <w:suppressAutoHyphens/>
      <w:spacing w:before="240"/>
      <w:ind w:left="288"/>
      <w:jc w:val="both"/>
    </w:pPr>
    <w:rPr>
      <w:sz w:val="22"/>
      <w14:ligatures w14:val="none"/>
    </w:rPr>
  </w:style>
  <w:style w:type="paragraph" w:customStyle="1" w:styleId="TB2">
    <w:name w:val="TB2"/>
    <w:basedOn w:val="Normal"/>
    <w:next w:val="PR2"/>
    <w:rsid w:val="00535589"/>
    <w:pPr>
      <w:suppressAutoHyphens/>
      <w:spacing w:before="240"/>
      <w:ind w:left="864"/>
      <w:jc w:val="both"/>
    </w:pPr>
    <w:rPr>
      <w:sz w:val="22"/>
      <w14:ligatures w14:val="none"/>
    </w:rPr>
  </w:style>
  <w:style w:type="paragraph" w:customStyle="1" w:styleId="TB3">
    <w:name w:val="TB3"/>
    <w:basedOn w:val="Normal"/>
    <w:next w:val="PR3"/>
    <w:rsid w:val="00535589"/>
    <w:pPr>
      <w:suppressAutoHyphens/>
      <w:spacing w:before="240"/>
      <w:ind w:left="1440"/>
      <w:jc w:val="both"/>
    </w:pPr>
    <w:rPr>
      <w:sz w:val="22"/>
      <w14:ligatures w14:val="none"/>
    </w:rPr>
  </w:style>
  <w:style w:type="paragraph" w:customStyle="1" w:styleId="TB4">
    <w:name w:val="TB4"/>
    <w:basedOn w:val="Normal"/>
    <w:next w:val="PR4"/>
    <w:rsid w:val="00535589"/>
    <w:pPr>
      <w:suppressAutoHyphens/>
      <w:spacing w:before="240"/>
      <w:ind w:left="2016"/>
      <w:jc w:val="both"/>
    </w:pPr>
    <w:rPr>
      <w:sz w:val="22"/>
      <w14:ligatures w14:val="none"/>
    </w:rPr>
  </w:style>
  <w:style w:type="paragraph" w:customStyle="1" w:styleId="TB5">
    <w:name w:val="TB5"/>
    <w:basedOn w:val="Normal"/>
    <w:next w:val="PR5"/>
    <w:rsid w:val="00535589"/>
    <w:pPr>
      <w:suppressAutoHyphens/>
      <w:spacing w:before="240"/>
      <w:ind w:left="2592"/>
      <w:jc w:val="both"/>
    </w:pPr>
    <w:rPr>
      <w:sz w:val="22"/>
      <w14:ligatures w14:val="none"/>
    </w:rPr>
  </w:style>
  <w:style w:type="paragraph" w:customStyle="1" w:styleId="TF1">
    <w:name w:val="TF1"/>
    <w:basedOn w:val="Normal"/>
    <w:next w:val="TB1"/>
    <w:rsid w:val="00535589"/>
    <w:pPr>
      <w:suppressAutoHyphens/>
      <w:spacing w:before="240"/>
      <w:ind w:left="288"/>
      <w:jc w:val="both"/>
    </w:pPr>
    <w:rPr>
      <w:sz w:val="22"/>
      <w14:ligatures w14:val="none"/>
    </w:rPr>
  </w:style>
  <w:style w:type="paragraph" w:customStyle="1" w:styleId="TF2">
    <w:name w:val="TF2"/>
    <w:basedOn w:val="Normal"/>
    <w:next w:val="TB2"/>
    <w:rsid w:val="00535589"/>
    <w:pPr>
      <w:suppressAutoHyphens/>
      <w:spacing w:before="240"/>
      <w:ind w:left="864"/>
      <w:jc w:val="both"/>
    </w:pPr>
    <w:rPr>
      <w:sz w:val="22"/>
      <w14:ligatures w14:val="none"/>
    </w:rPr>
  </w:style>
  <w:style w:type="paragraph" w:customStyle="1" w:styleId="TF3">
    <w:name w:val="TF3"/>
    <w:basedOn w:val="Normal"/>
    <w:next w:val="TB3"/>
    <w:rsid w:val="00535589"/>
    <w:pPr>
      <w:suppressAutoHyphens/>
      <w:spacing w:before="240"/>
      <w:ind w:left="1440"/>
      <w:jc w:val="both"/>
    </w:pPr>
    <w:rPr>
      <w:sz w:val="22"/>
      <w14:ligatures w14:val="none"/>
    </w:rPr>
  </w:style>
  <w:style w:type="paragraph" w:customStyle="1" w:styleId="TF4">
    <w:name w:val="TF4"/>
    <w:basedOn w:val="Normal"/>
    <w:next w:val="TB4"/>
    <w:rsid w:val="00535589"/>
    <w:pPr>
      <w:suppressAutoHyphens/>
      <w:spacing w:before="240"/>
      <w:ind w:left="2016"/>
      <w:jc w:val="both"/>
    </w:pPr>
    <w:rPr>
      <w:sz w:val="22"/>
      <w14:ligatures w14:val="none"/>
    </w:rPr>
  </w:style>
  <w:style w:type="paragraph" w:customStyle="1" w:styleId="TF5">
    <w:name w:val="TF5"/>
    <w:basedOn w:val="Normal"/>
    <w:next w:val="TB5"/>
    <w:rsid w:val="00535589"/>
    <w:pPr>
      <w:suppressAutoHyphens/>
      <w:spacing w:before="240"/>
      <w:ind w:left="2592"/>
      <w:jc w:val="both"/>
    </w:pPr>
    <w:rPr>
      <w:sz w:val="22"/>
      <w14:ligatures w14:val="none"/>
    </w:rPr>
  </w:style>
  <w:style w:type="paragraph" w:customStyle="1" w:styleId="TCH">
    <w:name w:val="TCH"/>
    <w:basedOn w:val="Normal"/>
    <w:rsid w:val="00535589"/>
    <w:pPr>
      <w:suppressAutoHyphens/>
    </w:pPr>
    <w:rPr>
      <w:sz w:val="22"/>
      <w14:ligatures w14:val="none"/>
    </w:rPr>
  </w:style>
  <w:style w:type="paragraph" w:customStyle="1" w:styleId="TCE">
    <w:name w:val="TCE"/>
    <w:basedOn w:val="Normal"/>
    <w:rsid w:val="00535589"/>
    <w:pPr>
      <w:suppressAutoHyphens/>
      <w:ind w:left="144" w:hanging="144"/>
    </w:pPr>
    <w:rPr>
      <w:sz w:val="22"/>
      <w14:ligatures w14:val="none"/>
    </w:rPr>
  </w:style>
  <w:style w:type="paragraph" w:customStyle="1" w:styleId="EOS">
    <w:name w:val="EOS"/>
    <w:basedOn w:val="Normal"/>
    <w:rsid w:val="00535589"/>
    <w:pPr>
      <w:suppressAutoHyphens/>
      <w:spacing w:before="480"/>
      <w:jc w:val="both"/>
    </w:pPr>
    <w:rPr>
      <w:sz w:val="22"/>
      <w14:ligatures w14:val="none"/>
    </w:rPr>
  </w:style>
  <w:style w:type="paragraph" w:customStyle="1" w:styleId="ANT">
    <w:name w:val="ANT"/>
    <w:basedOn w:val="Normal"/>
    <w:rsid w:val="00535589"/>
    <w:pPr>
      <w:suppressAutoHyphens/>
      <w:spacing w:before="240"/>
      <w:jc w:val="both"/>
    </w:pPr>
    <w:rPr>
      <w:vanish/>
      <w:color w:val="800080"/>
      <w:sz w:val="22"/>
      <w:u w:val="single"/>
      <w14:ligatures w14:val="none"/>
    </w:rPr>
  </w:style>
  <w:style w:type="character" w:customStyle="1" w:styleId="CPR">
    <w:name w:val="CPR"/>
    <w:rsid w:val="00535589"/>
    <w:rPr>
      <w:rFonts w:cs="Times New Roman"/>
    </w:rPr>
  </w:style>
  <w:style w:type="character" w:customStyle="1" w:styleId="SPN">
    <w:name w:val="SPN"/>
    <w:rsid w:val="00535589"/>
    <w:rPr>
      <w:rFonts w:cs="Times New Roman"/>
    </w:rPr>
  </w:style>
  <w:style w:type="character" w:customStyle="1" w:styleId="SPD">
    <w:name w:val="SPD"/>
    <w:rsid w:val="00535589"/>
    <w:rPr>
      <w:rFonts w:cs="Times New Roman"/>
    </w:rPr>
  </w:style>
  <w:style w:type="character" w:customStyle="1" w:styleId="NUM">
    <w:name w:val="NUM"/>
    <w:rsid w:val="00535589"/>
    <w:rPr>
      <w:rFonts w:cs="Times New Roman"/>
    </w:rPr>
  </w:style>
  <w:style w:type="character" w:customStyle="1" w:styleId="NAM">
    <w:name w:val="NAM"/>
    <w:rsid w:val="00535589"/>
    <w:rPr>
      <w:rFonts w:cs="Times New Roman"/>
    </w:rPr>
  </w:style>
  <w:style w:type="character" w:customStyle="1" w:styleId="MF95">
    <w:name w:val="MF95"/>
    <w:rsid w:val="00535589"/>
    <w:rPr>
      <w:color w:val="FF00FF"/>
      <w:u w:val="dashLong"/>
      <w:shd w:val="clear" w:color="auto" w:fill="auto"/>
    </w:rPr>
  </w:style>
  <w:style w:type="character" w:customStyle="1" w:styleId="NAM04">
    <w:name w:val="NAM04"/>
    <w:rsid w:val="00535589"/>
    <w:rPr>
      <w:color w:val="FF6600"/>
      <w:u w:val="single"/>
      <w:shd w:val="clear" w:color="auto" w:fill="auto"/>
    </w:rPr>
  </w:style>
  <w:style w:type="character" w:customStyle="1" w:styleId="NAM95">
    <w:name w:val="NAM95"/>
    <w:rsid w:val="00535589"/>
    <w:rPr>
      <w:color w:val="00CCFF"/>
      <w:u w:val="dashLong"/>
      <w:shd w:val="clear" w:color="auto" w:fill="auto"/>
    </w:rPr>
  </w:style>
  <w:style w:type="character" w:customStyle="1" w:styleId="NUM04">
    <w:name w:val="NUM04"/>
    <w:rsid w:val="00535589"/>
    <w:rPr>
      <w:color w:val="FF6600"/>
      <w:u w:val="single"/>
    </w:rPr>
  </w:style>
  <w:style w:type="character" w:customStyle="1" w:styleId="NUM95">
    <w:name w:val="NUM95"/>
    <w:rsid w:val="00535589"/>
    <w:rPr>
      <w:color w:val="00CCFF"/>
      <w:u w:val="dashLong"/>
    </w:rPr>
  </w:style>
  <w:style w:type="character" w:customStyle="1" w:styleId="SAhyperlink">
    <w:name w:val="SAhyperlink"/>
    <w:uiPriority w:val="1"/>
    <w:qFormat/>
    <w:rsid w:val="00535589"/>
    <w:rPr>
      <w:color w:val="E36C0A"/>
      <w:u w:val="single"/>
    </w:rPr>
  </w:style>
  <w:style w:type="paragraph" w:customStyle="1" w:styleId="PRN">
    <w:name w:val="PRN"/>
    <w:basedOn w:val="Normal"/>
    <w:rsid w:val="00535589"/>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rPr>
      <w:sz w:val="22"/>
      <w14:ligatures w14:val="none"/>
    </w:rPr>
  </w:style>
  <w:style w:type="paragraph" w:styleId="BalloonText">
    <w:name w:val="Balloon Text"/>
    <w:basedOn w:val="Normal"/>
    <w:link w:val="BalloonTextChar"/>
    <w:uiPriority w:val="99"/>
    <w:semiHidden/>
    <w:unhideWhenUsed/>
    <w:rsid w:val="00535589"/>
    <w:rPr>
      <w:rFonts w:ascii="Tahoma" w:hAnsi="Tahoma"/>
      <w:sz w:val="16"/>
      <w:szCs w:val="16"/>
      <w14:ligatures w14:val="none"/>
    </w:rPr>
  </w:style>
  <w:style w:type="character" w:customStyle="1" w:styleId="BalloonTextChar">
    <w:name w:val="Balloon Text Char"/>
    <w:basedOn w:val="DefaultParagraphFont"/>
    <w:link w:val="BalloonText"/>
    <w:uiPriority w:val="99"/>
    <w:semiHidden/>
    <w:rsid w:val="00535589"/>
    <w:rPr>
      <w:rFonts w:ascii="Tahoma" w:eastAsia="Times New Roman" w:hAnsi="Tahoma" w:cs="Times New Roman"/>
      <w:kern w:val="0"/>
      <w:sz w:val="16"/>
      <w:szCs w:val="16"/>
      <w14:ligatures w14:val="none"/>
    </w:rPr>
  </w:style>
  <w:style w:type="paragraph" w:customStyle="1" w:styleId="PMCMT">
    <w:name w:val="PM_CMT"/>
    <w:basedOn w:val="Normal"/>
    <w:rsid w:val="0053558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14:ligatures w14:val="none"/>
    </w:rPr>
  </w:style>
  <w:style w:type="paragraph" w:styleId="Revision">
    <w:name w:val="Revision"/>
    <w:hidden/>
    <w:uiPriority w:val="99"/>
    <w:semiHidden/>
    <w:rsid w:val="00535589"/>
    <w:pPr>
      <w:spacing w:after="0" w:line="240" w:lineRule="auto"/>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25</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60</cp:revision>
  <dcterms:created xsi:type="dcterms:W3CDTF">2024-12-16T16:43:00Z</dcterms:created>
  <dcterms:modified xsi:type="dcterms:W3CDTF">2025-01-17T14:33:00Z</dcterms:modified>
</cp:coreProperties>
</file>